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6A24A18D"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E528CC">
        <w:rPr>
          <w:b/>
          <w:noProof/>
          <w:sz w:val="24"/>
        </w:rPr>
        <w:t>7</w:t>
      </w:r>
      <w:r w:rsidRPr="002D6034">
        <w:rPr>
          <w:b/>
          <w:i/>
          <w:noProof/>
          <w:sz w:val="28"/>
        </w:rPr>
        <w:tab/>
      </w:r>
      <w:r w:rsidR="00AE7E78" w:rsidRPr="002D6034">
        <w:rPr>
          <w:b/>
          <w:i/>
          <w:noProof/>
          <w:sz w:val="28"/>
        </w:rPr>
        <w:t>S2-</w:t>
      </w:r>
      <w:r w:rsidR="00D53DC8" w:rsidRPr="00D53DC8">
        <w:rPr>
          <w:b/>
          <w:i/>
          <w:noProof/>
          <w:sz w:val="28"/>
        </w:rPr>
        <w:t>230</w:t>
      </w:r>
      <w:r w:rsidR="00CC0CEC">
        <w:rPr>
          <w:b/>
          <w:i/>
          <w:noProof/>
          <w:sz w:val="28"/>
        </w:rPr>
        <w:t>6600</w:t>
      </w:r>
    </w:p>
    <w:p w14:paraId="3EDAA952" w14:textId="668B5A1E" w:rsidR="001E41F3" w:rsidRPr="00B04BC8" w:rsidRDefault="0027373B" w:rsidP="00CD61B0">
      <w:pPr>
        <w:pStyle w:val="CRCoverPage"/>
        <w:tabs>
          <w:tab w:val="right" w:pos="5103"/>
          <w:tab w:val="right" w:pos="9639"/>
        </w:tabs>
        <w:outlineLvl w:val="0"/>
        <w:rPr>
          <w:b/>
          <w:noProof/>
          <w:color w:val="0000FF"/>
          <w:sz w:val="24"/>
        </w:rPr>
      </w:pPr>
      <w:r w:rsidRPr="0027373B">
        <w:rPr>
          <w:rFonts w:eastAsia="Arial Unicode MS" w:cs="Arial"/>
          <w:b/>
          <w:bCs/>
          <w:sz w:val="24"/>
        </w:rPr>
        <w:t>Berlin, Germany, May 22 – 26, 2023</w:t>
      </w:r>
      <w:r w:rsidR="00CD61B0" w:rsidRPr="002D6034">
        <w:rPr>
          <w:b/>
          <w:noProof/>
          <w:sz w:val="24"/>
        </w:rPr>
        <w:tab/>
      </w:r>
      <w:r w:rsidR="00CD61B0" w:rsidRPr="002D6034">
        <w:rPr>
          <w:b/>
          <w:noProof/>
          <w:sz w:val="24"/>
        </w:rPr>
        <w:tab/>
      </w:r>
      <w:r w:rsidR="00B04BC8" w:rsidRPr="00932A1B">
        <w:rPr>
          <w:b/>
          <w:noProof/>
          <w:sz w:val="24"/>
        </w:rPr>
        <w:t>(</w:t>
      </w:r>
      <w:r w:rsidR="00B04BC8" w:rsidRPr="00932A1B">
        <w:rPr>
          <w:b/>
          <w:i/>
          <w:noProof/>
          <w:sz w:val="22"/>
        </w:rPr>
        <w:t>was_S2-230</w:t>
      </w:r>
      <w:r w:rsidR="00574E2A">
        <w:rPr>
          <w:b/>
          <w:i/>
          <w:noProof/>
          <w:sz w:val="22"/>
        </w:rPr>
        <w:t xml:space="preserve">0857, 2756, 4665, </w:t>
      </w:r>
      <w:r w:rsidR="00932A1B" w:rsidRPr="00932A1B">
        <w:rPr>
          <w:b/>
          <w:i/>
          <w:noProof/>
          <w:sz w:val="22"/>
        </w:rPr>
        <w:t>6106</w:t>
      </w:r>
      <w:r w:rsidR="00B04BC8" w:rsidRPr="00932A1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0669429" w:rsidR="001E41F3" w:rsidRPr="002D6034" w:rsidRDefault="00932A1B" w:rsidP="00E13F3D">
            <w:pPr>
              <w:pStyle w:val="CRCoverPage"/>
              <w:spacing w:after="0"/>
              <w:jc w:val="center"/>
              <w:rPr>
                <w:b/>
                <w:noProof/>
              </w:rPr>
            </w:pPr>
            <w:r>
              <w:rPr>
                <w:b/>
                <w:noProof/>
                <w:sz w:val="28"/>
                <w:lang w:eastAsia="zh-CN"/>
              </w:rPr>
              <w:t>4</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53A1E7E" w:rsidR="001E41F3" w:rsidRPr="00932A1B" w:rsidRDefault="00932A1B">
            <w:pPr>
              <w:pStyle w:val="CRCoverPage"/>
              <w:spacing w:after="0"/>
              <w:ind w:left="100"/>
              <w:rPr>
                <w:rFonts w:eastAsia="MS Mincho"/>
                <w:noProof/>
                <w:lang w:eastAsia="ja-JP"/>
              </w:rPr>
            </w:pPr>
            <w:r>
              <w:rPr>
                <w:noProof/>
                <w:lang w:eastAsia="zh-CN"/>
              </w:rPr>
              <w:t>v</w:t>
            </w:r>
            <w:r w:rsidR="00AF4BB0">
              <w:rPr>
                <w:rFonts w:hint="eastAsia"/>
                <w:noProof/>
                <w:lang w:eastAsia="zh-CN"/>
              </w:rPr>
              <w:t>ivo</w:t>
            </w:r>
            <w:r>
              <w:rPr>
                <w:rFonts w:eastAsia="MS Mincho"/>
                <w:noProof/>
                <w:lang w:eastAsia="ja-JP"/>
              </w:rPr>
              <w:t>, KDDI</w:t>
            </w:r>
            <w:r w:rsidR="00C53DFC">
              <w:rPr>
                <w:rFonts w:eastAsia="MS Mincho"/>
                <w:noProof/>
                <w:lang w:eastAsia="ja-JP"/>
              </w:rPr>
              <w:t>, Orange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5D22EB55"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932A1B">
              <w:rPr>
                <w:noProof/>
              </w:rPr>
              <w:t>5</w:t>
            </w:r>
            <w:r w:rsidRPr="002D6034">
              <w:rPr>
                <w:noProof/>
              </w:rPr>
              <w:t>-</w:t>
            </w:r>
            <w:r w:rsidR="00932A1B">
              <w:rPr>
                <w:noProof/>
              </w:rPr>
              <w:t>12</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等线"/>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13AA7529" w:rsidR="00A968F8" w:rsidRPr="008828E4" w:rsidRDefault="00A968F8" w:rsidP="00A968F8">
            <w:pPr>
              <w:pStyle w:val="B2"/>
            </w:pPr>
            <w:r w:rsidRPr="008828E4">
              <w:t>-</w:t>
            </w:r>
            <w:r w:rsidRPr="008828E4">
              <w:tab/>
              <w:t xml:space="preserve">Analytics ID </w:t>
            </w:r>
            <w:r w:rsidR="00CC10EE">
              <w:t>‘</w:t>
            </w:r>
            <w:r w:rsidRPr="008828E4">
              <w:t>Relative Proximity</w:t>
            </w:r>
            <w:r w:rsidR="00CC10EE">
              <w:t>’</w:t>
            </w:r>
            <w:r w:rsidRPr="008828E4">
              <w:t xml:space="preserve"> provides support for finer granularity of location information at NWDAF via relative proximity information of nearby U</w:t>
            </w:r>
            <w:r w:rsidR="00CC10EE" w:rsidRPr="008828E4">
              <w:t>e</w:t>
            </w:r>
            <w:r w:rsidRPr="008828E4">
              <w:t>s.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309EC3DD" w14:textId="17DFE40C" w:rsidR="006C5D9A" w:rsidRPr="006C5D9A" w:rsidRDefault="00A968F8" w:rsidP="006C5D9A">
            <w:pPr>
              <w:pStyle w:val="CRCoverPage"/>
              <w:spacing w:after="0"/>
              <w:ind w:left="100"/>
              <w:rPr>
                <w:noProof/>
              </w:rPr>
            </w:pPr>
            <w:r w:rsidRPr="008828E4">
              <w:rPr>
                <w:noProof/>
              </w:rPr>
              <w:t xml:space="preserve">This contribution provides the analytics detail of the </w:t>
            </w:r>
            <w:r w:rsidR="00D527F4">
              <w:t>UE</w:t>
            </w:r>
            <w:r w:rsidRPr="008828E4">
              <w:t xml:space="preserve"> flow </w:t>
            </w:r>
            <w:r w:rsidRPr="008828E4">
              <w:rPr>
                <w:noProof/>
              </w:rPr>
              <w:t>use case based on the finer granularity location information.</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452C47A9"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D527F4">
              <w:t>UE</w:t>
            </w:r>
            <w:r w:rsidR="00A968F8">
              <w:t xml:space="preserve">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D009516" w:rsidR="001E41F3" w:rsidRPr="00B554FB" w:rsidRDefault="00DD1B31">
            <w:pPr>
              <w:pStyle w:val="CRCoverPage"/>
              <w:spacing w:after="0"/>
              <w:ind w:left="100"/>
              <w:rPr>
                <w:rFonts w:eastAsia="MS Mincho"/>
                <w:noProof/>
                <w:lang w:eastAsia="ja-JP"/>
              </w:rPr>
            </w:pPr>
            <w:r w:rsidRPr="002D6034">
              <w:rPr>
                <w:noProof/>
              </w:rPr>
              <w:t>6</w:t>
            </w:r>
            <w:r w:rsidR="00C36532">
              <w:rPr>
                <w:noProof/>
              </w:rPr>
              <w:t>.</w:t>
            </w:r>
            <w:r w:rsidR="001001F5">
              <w:rPr>
                <w:noProof/>
              </w:rPr>
              <w:t>x</w:t>
            </w:r>
            <w:r w:rsidR="00EA5D4E">
              <w:rPr>
                <w:noProof/>
              </w:rPr>
              <w:t xml:space="preserve"> </w:t>
            </w:r>
            <w:r w:rsidR="004A4F4E">
              <w:rPr>
                <w:noProof/>
              </w:rPr>
              <w:t>(new)</w:t>
            </w:r>
            <w:r w:rsidR="00A572CF">
              <w:rPr>
                <w:noProof/>
              </w:rPr>
              <w:t xml:space="preserve">, </w:t>
            </w:r>
            <w:r w:rsidR="00A572CF" w:rsidRPr="002D6034">
              <w:rPr>
                <w:noProof/>
              </w:rPr>
              <w:t>6</w:t>
            </w:r>
            <w:r w:rsidR="00A572CF">
              <w:rPr>
                <w:noProof/>
              </w:rPr>
              <w:t>.x.1 (new),</w:t>
            </w:r>
            <w:r w:rsidR="00A572CF" w:rsidRPr="002D6034">
              <w:rPr>
                <w:noProof/>
              </w:rPr>
              <w:t xml:space="preserve"> 6</w:t>
            </w:r>
            <w:r w:rsidR="00A572CF">
              <w:rPr>
                <w:noProof/>
              </w:rPr>
              <w:t>.x.2 (new),</w:t>
            </w:r>
            <w:r w:rsidR="00A572CF" w:rsidRPr="002D6034">
              <w:rPr>
                <w:noProof/>
              </w:rPr>
              <w:t xml:space="preserve"> 6</w:t>
            </w:r>
            <w:r w:rsidR="00A572CF">
              <w:rPr>
                <w:noProof/>
              </w:rPr>
              <w:t>.x.3 (new),</w:t>
            </w:r>
            <w:r w:rsidR="00A572CF" w:rsidRPr="002D6034">
              <w:rPr>
                <w:noProof/>
              </w:rPr>
              <w:t xml:space="preserve"> 6</w:t>
            </w:r>
            <w:r w:rsidR="00A572CF">
              <w:rPr>
                <w:noProof/>
              </w:rPr>
              <w:t>.x.4 (new)</w:t>
            </w:r>
            <w:r w:rsidR="00B554FB">
              <w:rPr>
                <w:noProof/>
              </w:rPr>
              <w:t>, 7.1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CC7E628" w:rsidR="001E41F3" w:rsidRDefault="00145D43">
            <w:pPr>
              <w:pStyle w:val="CRCoverPage"/>
              <w:spacing w:after="0"/>
              <w:ind w:left="99"/>
              <w:rPr>
                <w:noProof/>
              </w:rPr>
            </w:pPr>
            <w:r>
              <w:rPr>
                <w:noProof/>
              </w:rPr>
              <w:t xml:space="preserve">TS/TR </w:t>
            </w:r>
            <w:r w:rsidR="00CC10EE">
              <w:rPr>
                <w:noProof/>
              </w:rPr>
              <w:t>…</w:t>
            </w:r>
            <w:r>
              <w:rPr>
                <w:noProof/>
              </w:rPr>
              <w:t xml:space="preserve">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5AE95204" w:rsidR="008863B9" w:rsidRDefault="008863B9">
            <w:pPr>
              <w:pStyle w:val="CRCoverPage"/>
              <w:tabs>
                <w:tab w:val="right" w:pos="2184"/>
              </w:tabs>
              <w:spacing w:after="0"/>
              <w:rPr>
                <w:b/>
                <w:i/>
                <w:noProof/>
              </w:rPr>
            </w:pPr>
            <w:r>
              <w:rPr>
                <w:b/>
                <w:i/>
                <w:noProof/>
              </w:rPr>
              <w:t>This</w:t>
            </w:r>
            <w:r w:rsidR="008676C3">
              <w:rPr>
                <w:b/>
                <w:i/>
                <w:noProof/>
              </w:rPr>
              <w:t xml:space="preserve"> </w:t>
            </w:r>
            <w:r w:rsidR="00CC10E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9DF2F" w14:textId="106619ED" w:rsidR="00932A1B" w:rsidRPr="004E35F3" w:rsidRDefault="006C5D9A" w:rsidP="00932A1B">
            <w:pPr>
              <w:pStyle w:val="CRCoverPage"/>
              <w:spacing w:after="0"/>
              <w:ind w:left="100"/>
              <w:rPr>
                <w:noProof/>
              </w:rPr>
            </w:pPr>
            <w:r w:rsidRPr="004E35F3">
              <w:rPr>
                <w:noProof/>
              </w:rPr>
              <w:t>Rev.4</w:t>
            </w:r>
            <w:r w:rsidR="00932A1B" w:rsidRPr="004E35F3">
              <w:rPr>
                <w:noProof/>
              </w:rPr>
              <w:t>:</w:t>
            </w:r>
          </w:p>
          <w:p w14:paraId="782905AD" w14:textId="042CEBC7" w:rsidR="00E528CC" w:rsidRPr="00D95151" w:rsidRDefault="00705146" w:rsidP="00543C06">
            <w:pPr>
              <w:pStyle w:val="CRCoverPage"/>
              <w:numPr>
                <w:ilvl w:val="0"/>
                <w:numId w:val="7"/>
              </w:numPr>
              <w:spacing w:after="0"/>
              <w:rPr>
                <w:highlight w:val="yellow"/>
                <w:lang w:eastAsia="ja-JP"/>
              </w:rPr>
            </w:pPr>
            <w:r w:rsidRPr="00D95151">
              <w:rPr>
                <w:rFonts w:eastAsia="MS Mincho" w:hint="eastAsia"/>
                <w:highlight w:val="yellow"/>
                <w:lang w:eastAsia="ja-JP"/>
              </w:rPr>
              <w:t>T</w:t>
            </w:r>
            <w:r w:rsidRPr="00D95151">
              <w:rPr>
                <w:rFonts w:eastAsia="MS Mincho"/>
                <w:highlight w:val="yellow"/>
                <w:lang w:eastAsia="ja-JP"/>
              </w:rPr>
              <w:t xml:space="preserve">he </w:t>
            </w:r>
            <w:r w:rsidRPr="00D95151">
              <w:rPr>
                <w:noProof/>
                <w:highlight w:val="yellow"/>
                <w:lang w:eastAsia="zh-CN"/>
              </w:rPr>
              <w:t>traffic flow analytics</w:t>
            </w:r>
            <w:r w:rsidR="00E528CC" w:rsidRPr="00D95151">
              <w:rPr>
                <w:noProof/>
                <w:highlight w:val="yellow"/>
                <w:lang w:eastAsia="zh-CN"/>
              </w:rPr>
              <w:t xml:space="preserve"> </w:t>
            </w:r>
            <w:r w:rsidR="00E528CC" w:rsidRPr="00D95151">
              <w:rPr>
                <w:highlight w:val="yellow"/>
              </w:rPr>
              <w:t xml:space="preserve">were defined without analytics subsets but the consumer may be only interested in total number of users, average speed, speed threshold or direction. </w:t>
            </w:r>
            <w:r w:rsidR="00543C06" w:rsidRPr="00D95151">
              <w:rPr>
                <w:highlight w:val="yellow"/>
              </w:rPr>
              <w:t xml:space="preserve">The consumer may be also interested in </w:t>
            </w:r>
            <w:r w:rsidR="00543C06" w:rsidRPr="00D95151">
              <w:rPr>
                <w:highlight w:val="yellow"/>
                <w:lang w:eastAsia="ja-JP"/>
              </w:rPr>
              <w:t>ord</w:t>
            </w:r>
            <w:r w:rsidR="00543C06" w:rsidRPr="00D95151">
              <w:rPr>
                <w:highlight w:val="yellow"/>
              </w:rPr>
              <w:t xml:space="preserve">ering of results of the analytics subsets. </w:t>
            </w:r>
            <w:r w:rsidR="00E528CC" w:rsidRPr="00D95151">
              <w:rPr>
                <w:highlight w:val="yellow"/>
              </w:rPr>
              <w:t xml:space="preserve">Thus, the revision proposes to add </w:t>
            </w:r>
            <w:r w:rsidR="00543C06" w:rsidRPr="00D95151">
              <w:rPr>
                <w:highlight w:val="yellow"/>
              </w:rPr>
              <w:t xml:space="preserve">"list of analytics subsets that are requested" and "preferred level of accuracy per analytics subset" </w:t>
            </w:r>
            <w:r w:rsidR="00932A1B" w:rsidRPr="00D95151">
              <w:rPr>
                <w:highlight w:val="yellow"/>
                <w:lang w:eastAsia="ja-JP"/>
              </w:rPr>
              <w:t xml:space="preserve">as </w:t>
            </w:r>
            <w:r w:rsidR="00932A1B" w:rsidRPr="00D95151">
              <w:rPr>
                <w:highlight w:val="yellow"/>
              </w:rPr>
              <w:t>Analytics Filter Information</w:t>
            </w:r>
            <w:r w:rsidR="00E528CC" w:rsidRPr="00D95151">
              <w:rPr>
                <w:highlight w:val="yellow"/>
              </w:rPr>
              <w:t>.</w:t>
            </w:r>
          </w:p>
          <w:p w14:paraId="0984D6E6" w14:textId="77777777" w:rsidR="004E35F3" w:rsidRDefault="00D95151" w:rsidP="00D95151">
            <w:pPr>
              <w:pStyle w:val="CRCoverPage"/>
              <w:numPr>
                <w:ilvl w:val="0"/>
                <w:numId w:val="7"/>
              </w:numPr>
              <w:spacing w:after="0"/>
              <w:rPr>
                <w:lang w:eastAsia="ja-JP"/>
              </w:rPr>
            </w:pPr>
            <w:r w:rsidRPr="00D95151">
              <w:rPr>
                <w:highlight w:val="green"/>
              </w:rPr>
              <w:t xml:space="preserve">Editor’s Note </w:t>
            </w:r>
            <w:r w:rsidR="00AA359B">
              <w:rPr>
                <w:highlight w:val="green"/>
              </w:rPr>
              <w:t>from rev</w:t>
            </w:r>
            <w:r w:rsidR="00FF064F">
              <w:rPr>
                <w:highlight w:val="green"/>
              </w:rPr>
              <w:t>.</w:t>
            </w:r>
            <w:r w:rsidR="00AA359B">
              <w:rPr>
                <w:highlight w:val="green"/>
              </w:rPr>
              <w:t xml:space="preserve"> 3 </w:t>
            </w:r>
            <w:r w:rsidRPr="00D95151">
              <w:rPr>
                <w:highlight w:val="green"/>
              </w:rPr>
              <w:t>resolved by replacing “traffic flow” by “UE flow”.</w:t>
            </w:r>
          </w:p>
          <w:p w14:paraId="556C1F65" w14:textId="4A1B2653" w:rsidR="00E02FD8" w:rsidRDefault="00DA2AF5" w:rsidP="00D95151">
            <w:pPr>
              <w:pStyle w:val="CRCoverPage"/>
              <w:numPr>
                <w:ilvl w:val="0"/>
                <w:numId w:val="7"/>
              </w:numPr>
              <w:spacing w:after="0"/>
              <w:rPr>
                <w:lang w:eastAsia="ja-JP"/>
              </w:rPr>
            </w:pPr>
            <w:r>
              <w:rPr>
                <w:highlight w:val="cyan"/>
              </w:rPr>
              <w:t>Include AMF obtained UE location</w:t>
            </w:r>
            <w:r w:rsidR="00E02FD8" w:rsidRPr="00E02FD8">
              <w:rPr>
                <w:highlight w:val="cyan"/>
              </w:rPr>
              <w:t>.</w:t>
            </w:r>
          </w:p>
          <w:p w14:paraId="75F51096" w14:textId="5451E648" w:rsidR="000B175B" w:rsidRPr="00B554FB" w:rsidRDefault="00243382" w:rsidP="00D95151">
            <w:pPr>
              <w:pStyle w:val="CRCoverPage"/>
              <w:numPr>
                <w:ilvl w:val="0"/>
                <w:numId w:val="7"/>
              </w:numPr>
              <w:spacing w:after="0"/>
              <w:rPr>
                <w:lang w:eastAsia="ja-JP"/>
              </w:rPr>
            </w:pPr>
            <w:r w:rsidRPr="00B554FB">
              <w:rPr>
                <w:highlight w:val="magenta"/>
                <w:lang w:eastAsia="ja-JP"/>
              </w:rPr>
              <w:t xml:space="preserve">Include UE </w:t>
            </w:r>
            <w:r w:rsidR="000A7378">
              <w:rPr>
                <w:highlight w:val="magenta"/>
                <w:lang w:eastAsia="ja-JP"/>
              </w:rPr>
              <w:t>flow</w:t>
            </w:r>
            <w:r w:rsidRPr="00B554FB">
              <w:rPr>
                <w:highlight w:val="magenta"/>
                <w:lang w:eastAsia="ja-JP"/>
              </w:rPr>
              <w:t xml:space="preserve"> analytics in Table 7.1.2</w:t>
            </w:r>
          </w:p>
          <w:p w14:paraId="7691E591" w14:textId="001C5F45" w:rsidR="00366894" w:rsidRPr="00D95151" w:rsidRDefault="00366894" w:rsidP="00D95151">
            <w:pPr>
              <w:pStyle w:val="CRCoverPage"/>
              <w:numPr>
                <w:ilvl w:val="0"/>
                <w:numId w:val="7"/>
              </w:numPr>
              <w:spacing w:after="0"/>
              <w:rPr>
                <w:lang w:eastAsia="ja-JP"/>
              </w:rPr>
            </w:pPr>
            <w:r w:rsidRPr="00B554FB">
              <w:rPr>
                <w:highlight w:val="lightGray"/>
                <w:lang w:eastAsia="ja-JP"/>
              </w:rPr>
              <w:t>Modify “below cell level” to be “longitude and latitude level” based on S2-2306105 as agreed in SA2#156e.</w:t>
            </w:r>
          </w:p>
        </w:tc>
      </w:tr>
    </w:tbl>
    <w:p w14:paraId="46DAF5EF" w14:textId="77777777" w:rsidR="001E41F3" w:rsidRDefault="001E41F3">
      <w:pPr>
        <w:pStyle w:val="CRCoverPage"/>
        <w:spacing w:after="0"/>
        <w:rPr>
          <w:noProof/>
          <w:sz w:val="8"/>
          <w:szCs w:val="8"/>
        </w:rPr>
      </w:pPr>
    </w:p>
    <w:p w14:paraId="5919B8C6" w14:textId="77777777" w:rsidR="001E41F3" w:rsidRPr="00E528CC" w:rsidRDefault="001E41F3">
      <w:pPr>
        <w:rPr>
          <w:noProof/>
        </w:rPr>
        <w:sectPr w:rsidR="001E41F3" w:rsidRPr="00E528CC">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740A6376" w14:textId="71E93D56" w:rsidR="00923FB3" w:rsidRPr="008676C3" w:rsidRDefault="00923FB3" w:rsidP="00923FB3">
      <w:pPr>
        <w:pStyle w:val="Heading2"/>
        <w:rPr>
          <w:ins w:id="2" w:author="new text from S2-2306106" w:date="2023-04-27T11:46:00Z"/>
        </w:rPr>
      </w:pPr>
      <w:ins w:id="3" w:author="new text from S2-2306106" w:date="2023-04-27T11:46:00Z">
        <w:r w:rsidRPr="005D2CF1">
          <w:t>6.</w:t>
        </w:r>
        <w:r>
          <w:t>x</w:t>
        </w:r>
        <w:r w:rsidRPr="005D2CF1">
          <w:tab/>
        </w:r>
      </w:ins>
      <w:ins w:id="4" w:author="Antoine G Mouquet (Orange)" w:date="2023-04-27T12:11:00Z">
        <w:r w:rsidR="00D527F4" w:rsidRPr="00045F74">
          <w:rPr>
            <w:highlight w:val="green"/>
          </w:rPr>
          <w:t>UE</w:t>
        </w:r>
        <w:r w:rsidR="00D527F4">
          <w:t xml:space="preserve"> </w:t>
        </w:r>
      </w:ins>
      <w:ins w:id="5" w:author="new text from S2-2306106" w:date="2023-04-27T11:46:00Z">
        <w:r w:rsidRPr="008676C3">
          <w:t>Flow Analytics</w:t>
        </w:r>
      </w:ins>
    </w:p>
    <w:p w14:paraId="2822F874" w14:textId="77777777" w:rsidR="00923FB3" w:rsidRPr="008676C3" w:rsidRDefault="00923FB3" w:rsidP="00923FB3">
      <w:pPr>
        <w:pStyle w:val="Heading3"/>
        <w:rPr>
          <w:ins w:id="6" w:author="new text from S2-2306106" w:date="2023-04-27T11:46:00Z"/>
        </w:rPr>
      </w:pPr>
      <w:ins w:id="7" w:author="new text from S2-2306106" w:date="2023-04-27T11:46:00Z">
        <w:r w:rsidRPr="008676C3">
          <w:t>6.x.1</w:t>
        </w:r>
        <w:r w:rsidRPr="008676C3">
          <w:tab/>
          <w:t>General</w:t>
        </w:r>
      </w:ins>
    </w:p>
    <w:p w14:paraId="60A23149" w14:textId="19B702D9" w:rsidR="00923FB3" w:rsidRPr="008676C3" w:rsidRDefault="00923FB3" w:rsidP="00923FB3">
      <w:pPr>
        <w:rPr>
          <w:ins w:id="8" w:author="new text from S2-2306106" w:date="2023-04-27T11:46:00Z"/>
          <w:lang w:eastAsia="zh-CN"/>
        </w:rPr>
      </w:pPr>
      <w:ins w:id="9" w:author="new text from S2-2306106" w:date="2023-04-27T11:46:00Z">
        <w:r w:rsidRPr="008676C3">
          <w:rPr>
            <w:lang w:eastAsia="zh-CN"/>
          </w:rPr>
          <w:t xml:space="preserve">The </w:t>
        </w:r>
      </w:ins>
      <w:ins w:id="10" w:author="Antoine G Mouquet (Orange)" w:date="2023-04-27T12:13:00Z">
        <w:r w:rsidR="00D527F4" w:rsidRPr="00045F74">
          <w:rPr>
            <w:highlight w:val="green"/>
            <w:lang w:eastAsia="zh-CN"/>
          </w:rPr>
          <w:t>UE</w:t>
        </w:r>
      </w:ins>
      <w:ins w:id="11" w:author="new text from S2-2306106" w:date="2023-04-27T11:46:00Z">
        <w:r w:rsidRPr="008676C3">
          <w:rPr>
            <w:lang w:eastAsia="zh-CN"/>
          </w:rPr>
          <w:t xml:space="preserve"> Flow analytics provides analytics information (statistics</w:t>
        </w:r>
        <w:r w:rsidRPr="008676C3">
          <w:t xml:space="preserve"> or predictions)</w:t>
        </w:r>
        <w:r w:rsidRPr="008676C3">
          <w:rPr>
            <w:lang w:eastAsia="zh-CN"/>
          </w:rPr>
          <w:t xml:space="preserve"> regarding the location, direction and velocity of UEs during a analytics target periodin a target area. </w:t>
        </w:r>
        <w:r w:rsidRPr="008676C3">
          <w:t xml:space="preserve">The statistics of </w:t>
        </w:r>
      </w:ins>
      <w:ins w:id="12" w:author="Antoine G Mouquet (Orange)" w:date="2023-04-27T12:13:00Z">
        <w:r w:rsidR="00D527F4" w:rsidRPr="00045F74">
          <w:rPr>
            <w:highlight w:val="green"/>
          </w:rPr>
          <w:t>UE</w:t>
        </w:r>
      </w:ins>
      <w:ins w:id="13" w:author="new text from S2-2306106" w:date="2023-04-27T11:46:00Z">
        <w:r w:rsidRPr="008676C3">
          <w:t xml:space="preserve"> flow collects a map of UE movements in a certain region in a certain period of time. In addition, the consumers can obtain the congestion situation in the target area through statistics.</w:t>
        </w:r>
      </w:ins>
    </w:p>
    <w:p w14:paraId="4949B1BC" w14:textId="4555F513" w:rsidR="00923FB3" w:rsidRPr="008676C3" w:rsidRDefault="00923FB3" w:rsidP="00923FB3">
      <w:pPr>
        <w:rPr>
          <w:ins w:id="14" w:author="new text from S2-2306106" w:date="2023-04-27T11:46:00Z"/>
          <w:lang w:eastAsia="ja-JP"/>
        </w:rPr>
      </w:pPr>
      <w:ins w:id="15" w:author="new text from S2-2306106" w:date="2023-04-27T11:46:00Z">
        <w:r w:rsidRPr="008676C3">
          <w:rPr>
            <w:lang w:eastAsia="zh-CN"/>
          </w:rPr>
          <w:t xml:space="preserve">The NWDAF provides </w:t>
        </w:r>
      </w:ins>
      <w:ins w:id="16" w:author="Antoine G Mouquet (Orange)" w:date="2023-04-27T12:13:00Z">
        <w:r w:rsidR="00D527F4" w:rsidRPr="00045F74">
          <w:rPr>
            <w:highlight w:val="green"/>
            <w:lang w:eastAsia="zh-CN"/>
          </w:rPr>
          <w:t>UE</w:t>
        </w:r>
      </w:ins>
      <w:ins w:id="17" w:author="new text from S2-2306106" w:date="2023-04-27T11:46:00Z">
        <w:r w:rsidRPr="008676C3">
          <w:rPr>
            <w:lang w:eastAsia="zh-CN"/>
          </w:rPr>
          <w:t xml:space="preserve"> flow analytics to a NF (e.g. NEF, AF).</w:t>
        </w:r>
      </w:ins>
    </w:p>
    <w:p w14:paraId="2B344893" w14:textId="77777777" w:rsidR="00923FB3" w:rsidRPr="008676C3" w:rsidRDefault="00923FB3" w:rsidP="00923FB3">
      <w:pPr>
        <w:rPr>
          <w:ins w:id="18" w:author="new text from S2-2306106" w:date="2023-04-27T11:46:00Z"/>
          <w:lang w:eastAsia="zh-CN"/>
        </w:rPr>
      </w:pPr>
      <w:ins w:id="19" w:author="new text from S2-2306106" w:date="2023-04-27T11:46:00Z">
        <w:r w:rsidRPr="008676C3">
          <w:rPr>
            <w:lang w:eastAsia="zh-CN"/>
          </w:rPr>
          <w:t>The consumer of these analytics shall indicate in the request or subscription</w:t>
        </w:r>
        <w:r w:rsidRPr="008676C3">
          <w:rPr>
            <w:lang w:eastAsia="ja-JP"/>
          </w:rPr>
          <w:t>:</w:t>
        </w:r>
      </w:ins>
    </w:p>
    <w:p w14:paraId="0FD0E9A0" w14:textId="19F61D0B" w:rsidR="00923FB3" w:rsidRPr="008676C3" w:rsidRDefault="00923FB3" w:rsidP="00923FB3">
      <w:pPr>
        <w:pStyle w:val="B1"/>
        <w:rPr>
          <w:ins w:id="20" w:author="new text from S2-2306106" w:date="2023-04-27T11:46:00Z"/>
        </w:rPr>
      </w:pPr>
      <w:ins w:id="21" w:author="new text from S2-2306106" w:date="2023-04-27T11:46:00Z">
        <w:r w:rsidRPr="008676C3">
          <w:t>-</w:t>
        </w:r>
        <w:r w:rsidRPr="008676C3">
          <w:tab/>
          <w:t>Analytics ID = "</w:t>
        </w:r>
      </w:ins>
      <w:ins w:id="22" w:author="Antoine G Mouquet (Orange)" w:date="2023-04-27T12:13:00Z">
        <w:r w:rsidR="00D527F4" w:rsidRPr="00045F74">
          <w:rPr>
            <w:highlight w:val="green"/>
          </w:rPr>
          <w:t>UE</w:t>
        </w:r>
      </w:ins>
      <w:ins w:id="23" w:author="new text from S2-2306106" w:date="2023-04-27T11:46:00Z">
        <w:r w:rsidRPr="008676C3">
          <w:t xml:space="preserve"> </w:t>
        </w:r>
        <w:r w:rsidRPr="008676C3">
          <w:rPr>
            <w:lang w:eastAsia="zh-CN"/>
          </w:rPr>
          <w:t>flow</w:t>
        </w:r>
        <w:r w:rsidRPr="008676C3">
          <w:t>";</w:t>
        </w:r>
      </w:ins>
    </w:p>
    <w:p w14:paraId="5C9F57C5" w14:textId="77777777" w:rsidR="00923FB3" w:rsidRPr="008676C3" w:rsidRDefault="00923FB3" w:rsidP="00923FB3">
      <w:pPr>
        <w:pStyle w:val="B1"/>
        <w:rPr>
          <w:ins w:id="24" w:author="new text from S2-2306106" w:date="2023-04-27T11:46:00Z"/>
        </w:rPr>
      </w:pPr>
      <w:ins w:id="25" w:author="new text from S2-2306106" w:date="2023-04-27T11:46:00Z">
        <w:r w:rsidRPr="008676C3">
          <w:t>-</w:t>
        </w:r>
        <w:r w:rsidRPr="008676C3">
          <w:tab/>
          <w:t>Target of Analytics Reporting: any UE;</w:t>
        </w:r>
      </w:ins>
    </w:p>
    <w:p w14:paraId="67F706B1" w14:textId="77777777" w:rsidR="00923FB3" w:rsidRPr="008676C3" w:rsidRDefault="00923FB3" w:rsidP="00923FB3">
      <w:pPr>
        <w:pStyle w:val="B1"/>
        <w:rPr>
          <w:ins w:id="26" w:author="new text from S2-2306106" w:date="2023-04-27T11:46:00Z"/>
        </w:rPr>
      </w:pPr>
      <w:ins w:id="27" w:author="new text from S2-2306106" w:date="2023-04-27T11:46:00Z">
        <w:r w:rsidRPr="008676C3">
          <w:t>-</w:t>
        </w:r>
        <w:r w:rsidRPr="008676C3">
          <w:tab/>
          <w:t>Analytics Filter Information:</w:t>
        </w:r>
      </w:ins>
    </w:p>
    <w:p w14:paraId="0AC8A43F" w14:textId="69DD080A" w:rsidR="00923FB3" w:rsidRDefault="00923FB3" w:rsidP="00923FB3">
      <w:pPr>
        <w:pStyle w:val="B2"/>
      </w:pPr>
      <w:ins w:id="28" w:author="new text from S2-2306106" w:date="2023-04-27T11:46:00Z">
        <w:r w:rsidRPr="008676C3">
          <w:t>-</w:t>
        </w:r>
        <w:r w:rsidRPr="008676C3">
          <w:tab/>
          <w:t xml:space="preserve">Area of Interest (AOI): restricts the scope of the </w:t>
        </w:r>
      </w:ins>
      <w:ins w:id="29" w:author="Antoine G Mouquet (Orange)" w:date="2023-04-27T12:13:00Z">
        <w:r w:rsidR="00D527F4" w:rsidRPr="00045F74">
          <w:rPr>
            <w:highlight w:val="green"/>
          </w:rPr>
          <w:t>UE</w:t>
        </w:r>
      </w:ins>
      <w:ins w:id="30" w:author="new text from S2-2306106" w:date="2023-04-27T11:46:00Z">
        <w:r w:rsidRPr="008676C3">
          <w:t xml:space="preserve"> flow analytics to the provided area</w:t>
        </w:r>
        <w:r w:rsidRPr="008676C3">
          <w:rPr>
            <w:lang w:eastAsia="zh-CN"/>
          </w:rPr>
          <w:t xml:space="preserve">. </w:t>
        </w:r>
        <w:r w:rsidRPr="008676C3">
          <w:t>The AOI may be described as shown in clause 5.5 of 3GPP TS 23.273 [</w:t>
        </w:r>
        <w:r w:rsidRPr="008676C3">
          <w:rPr>
            <w:lang w:eastAsia="zh-CN"/>
          </w:rPr>
          <w:t>39</w:t>
        </w:r>
        <w:r w:rsidRPr="008676C3">
          <w:t>];</w:t>
        </w:r>
      </w:ins>
    </w:p>
    <w:p w14:paraId="6622DA0D" w14:textId="654CAE08" w:rsidR="00D97DD9" w:rsidRPr="008676C3" w:rsidRDefault="00D97DD9" w:rsidP="00923FB3">
      <w:pPr>
        <w:pStyle w:val="B2"/>
        <w:rPr>
          <w:ins w:id="31" w:author="new text from S2-2306106" w:date="2023-04-27T11:46:00Z"/>
        </w:rPr>
      </w:pPr>
      <w:ins w:id="32" w:author="KDDI_r0" w:date="2023-04-27T11:48:00Z">
        <w:r w:rsidRPr="00C12682">
          <w:rPr>
            <w:highlight w:val="yellow"/>
          </w:rPr>
          <w:t>-</w:t>
        </w:r>
        <w:r w:rsidRPr="00C12682">
          <w:rPr>
            <w:highlight w:val="yellow"/>
          </w:rPr>
          <w:tab/>
        </w:r>
        <w:r w:rsidRPr="00C12682">
          <w:rPr>
            <w:rFonts w:eastAsia="MS Mincho"/>
            <w:highlight w:val="yellow"/>
            <w:lang w:eastAsia="ja-JP"/>
          </w:rPr>
          <w:t>Optionally, the list of analytics subsets that are requested among those specified in clause 6.x.3</w:t>
        </w:r>
      </w:ins>
      <w:ins w:id="33" w:author="Antoine G Mouquet (Orange)" w:date="2023-04-27T12:07:00Z">
        <w:r w:rsidRPr="00C12682">
          <w:rPr>
            <w:rFonts w:eastAsia="MS Mincho"/>
            <w:highlight w:val="yellow"/>
            <w:lang w:eastAsia="ja-JP"/>
          </w:rPr>
          <w:t>;</w:t>
        </w:r>
      </w:ins>
    </w:p>
    <w:p w14:paraId="4E51C699" w14:textId="77777777" w:rsidR="00923FB3" w:rsidRPr="008676C3" w:rsidRDefault="00923FB3" w:rsidP="00923FB3">
      <w:pPr>
        <w:pStyle w:val="B1"/>
        <w:rPr>
          <w:ins w:id="34" w:author="new text from S2-2306106" w:date="2023-04-27T11:46:00Z"/>
        </w:rPr>
      </w:pPr>
      <w:ins w:id="35" w:author="new text from S2-2306106" w:date="2023-04-27T11:46:00Z">
        <w:r w:rsidRPr="008676C3">
          <w:t>-</w:t>
        </w:r>
        <w:r w:rsidRPr="008676C3">
          <w:tab/>
          <w:t>An Analytics target period indicates the time period over which the statistics or predictions are requested;</w:t>
        </w:r>
      </w:ins>
    </w:p>
    <w:p w14:paraId="323CC0E3" w14:textId="63D820DF" w:rsidR="00923FB3" w:rsidRDefault="00923FB3" w:rsidP="00923FB3">
      <w:pPr>
        <w:pStyle w:val="B1"/>
        <w:rPr>
          <w:ins w:id="36" w:author="Antoine G Mouquet (Orange)" w:date="2023-04-27T12:07:00Z"/>
        </w:rPr>
      </w:pPr>
      <w:ins w:id="37" w:author="new text from S2-2306106" w:date="2023-04-27T11:46:00Z">
        <w:r w:rsidRPr="008676C3">
          <w:t>-</w:t>
        </w:r>
        <w:r w:rsidRPr="008676C3">
          <w:tab/>
          <w:t>Optionally, preferred level of accuracy of the analytics;</w:t>
        </w:r>
      </w:ins>
    </w:p>
    <w:p w14:paraId="75720212" w14:textId="20B6DA16" w:rsidR="006364BB" w:rsidRPr="008676C3" w:rsidRDefault="006364BB" w:rsidP="00923FB3">
      <w:pPr>
        <w:pStyle w:val="B1"/>
        <w:rPr>
          <w:ins w:id="38" w:author="new text from S2-2306106" w:date="2023-04-27T11:46:00Z"/>
        </w:rPr>
      </w:pPr>
      <w:ins w:id="39" w:author="Antoine G Mouquet (Orange)" w:date="2023-04-27T12:07:00Z">
        <w:r w:rsidRPr="00C12682">
          <w:rPr>
            <w:highlight w:val="yellow"/>
          </w:rPr>
          <w:t>-</w:t>
        </w:r>
        <w:r w:rsidRPr="00C12682">
          <w:rPr>
            <w:highlight w:val="yellow"/>
          </w:rPr>
          <w:tab/>
          <w:t>Preferred level of accuracy per analytics subset (see clause 6.x.3);</w:t>
        </w:r>
      </w:ins>
    </w:p>
    <w:p w14:paraId="5FC08E1E" w14:textId="1931DB61" w:rsidR="00923FB3" w:rsidRPr="008676C3" w:rsidRDefault="00923FB3" w:rsidP="00923FB3">
      <w:pPr>
        <w:pStyle w:val="B1"/>
        <w:rPr>
          <w:ins w:id="40" w:author="new text from S2-2306106" w:date="2023-04-27T11:46:00Z"/>
        </w:rPr>
      </w:pPr>
      <w:ins w:id="41" w:author="new text from S2-2306106" w:date="2023-04-27T11:46:00Z">
        <w:r w:rsidRPr="008676C3">
          <w:t>-</w:t>
        </w:r>
        <w:r w:rsidRPr="008676C3">
          <w:tab/>
          <w:t>Optionally, preferred granularity of location information: "</w:t>
        </w:r>
      </w:ins>
      <w:ins w:id="42" w:author="vivo" w:date="2023-05-10T10:25:00Z">
        <w:r w:rsidR="00366894" w:rsidRPr="00B554FB">
          <w:rPr>
            <w:highlight w:val="lightGray"/>
          </w:rPr>
          <w:t>longitude and latitude leve</w:t>
        </w:r>
        <w:r w:rsidR="00366894" w:rsidRPr="00DD036B">
          <w:t>l</w:t>
        </w:r>
      </w:ins>
      <w:ins w:id="43" w:author="new text from S2-2306106" w:date="2023-04-27T11:46:00Z">
        <w:r w:rsidRPr="008676C3">
          <w:t>";</w:t>
        </w:r>
      </w:ins>
    </w:p>
    <w:p w14:paraId="791903F0" w14:textId="77777777" w:rsidR="00923FB3" w:rsidRPr="008676C3" w:rsidRDefault="00923FB3" w:rsidP="00923FB3">
      <w:pPr>
        <w:pStyle w:val="B1"/>
        <w:rPr>
          <w:ins w:id="44" w:author="new text from S2-2306106" w:date="2023-04-27T11:46:00Z"/>
        </w:rPr>
      </w:pPr>
      <w:ins w:id="45" w:author="new text from S2-2306106" w:date="2023-04-27T11:46:00Z">
        <w:r w:rsidRPr="008676C3">
          <w:t>-</w:t>
        </w:r>
        <w:r w:rsidRPr="008676C3">
          <w:tab/>
          <w:t>Optionally, preferred orientation of location information: ("horizontal", "vertical", "both")"; and</w:t>
        </w:r>
      </w:ins>
    </w:p>
    <w:p w14:paraId="4FB915BB" w14:textId="7E6C7542" w:rsidR="00923FB3" w:rsidRPr="008676C3" w:rsidRDefault="00923FB3" w:rsidP="00923FB3">
      <w:pPr>
        <w:pStyle w:val="B1"/>
        <w:rPr>
          <w:ins w:id="46" w:author="new text from S2-2306106" w:date="2023-04-27T11:46:00Z"/>
        </w:rPr>
      </w:pPr>
      <w:ins w:id="47" w:author="new text from S2-2306106" w:date="2023-04-27T11:46:00Z">
        <w:r w:rsidRPr="008676C3">
          <w:t>-</w:t>
        </w:r>
        <w:r w:rsidRPr="008676C3">
          <w:tab/>
          <w:t>Optionally, maximum number of objects</w:t>
        </w:r>
        <w:r w:rsidRPr="008676C3">
          <w:rPr>
            <w:rFonts w:hint="eastAsia"/>
            <w:lang w:eastAsia="zh-CN"/>
          </w:rPr>
          <w:t>.</w:t>
        </w:r>
      </w:ins>
    </w:p>
    <w:p w14:paraId="0A839768" w14:textId="77777777" w:rsidR="00923FB3" w:rsidRPr="008676C3" w:rsidRDefault="00923FB3" w:rsidP="00923FB3">
      <w:pPr>
        <w:pStyle w:val="Heading3"/>
        <w:rPr>
          <w:ins w:id="48" w:author="new text from S2-2306106" w:date="2023-04-27T11:46:00Z"/>
          <w:lang w:eastAsia="zh-CN"/>
        </w:rPr>
      </w:pPr>
      <w:ins w:id="49" w:author="new text from S2-2306106" w:date="2023-04-27T11:46:00Z">
        <w:r w:rsidRPr="008676C3">
          <w:t>6.x</w:t>
        </w:r>
        <w:r w:rsidRPr="008676C3">
          <w:rPr>
            <w:lang w:eastAsia="zh-CN"/>
          </w:rPr>
          <w:t>.2</w:t>
        </w:r>
        <w:r w:rsidRPr="008676C3">
          <w:rPr>
            <w:lang w:eastAsia="zh-CN"/>
          </w:rPr>
          <w:tab/>
          <w:t>Input data</w:t>
        </w:r>
      </w:ins>
    </w:p>
    <w:p w14:paraId="7554168B" w14:textId="77777777" w:rsidR="00923FB3" w:rsidRPr="008676C3" w:rsidRDefault="00923FB3" w:rsidP="00923FB3">
      <w:pPr>
        <w:rPr>
          <w:ins w:id="50" w:author="new text from S2-2306106" w:date="2023-04-27T11:46:00Z"/>
          <w:lang w:eastAsia="zh-CN"/>
        </w:rPr>
      </w:pPr>
      <w:ins w:id="51" w:author="new text from S2-2306106" w:date="2023-04-27T11:46:00Z">
        <w:r w:rsidRPr="008676C3">
          <w:rPr>
            <w:lang w:eastAsia="zh-CN"/>
          </w:rPr>
          <w:t>The NWDAF collects the UE location and velocity information within the area of interest from the sources listed in Table</w:t>
        </w:r>
        <w:r w:rsidRPr="008676C3">
          <w:rPr>
            <w:lang w:eastAsia="ko-KR"/>
          </w:rPr>
          <w:t> </w:t>
        </w:r>
        <w:r w:rsidRPr="008676C3">
          <w:rPr>
            <w:lang w:eastAsia="zh-CN"/>
          </w:rPr>
          <w:t>6.x.2-1.</w:t>
        </w:r>
      </w:ins>
    </w:p>
    <w:p w14:paraId="060ABC0C" w14:textId="298C0C3D" w:rsidR="00923FB3" w:rsidRPr="00BB7D69" w:rsidRDefault="00574E2A" w:rsidP="00BB7D69">
      <w:pPr>
        <w:pStyle w:val="TH"/>
      </w:pPr>
      <w:ins w:id="52" w:author="vivo" w:date="2023-05-10T10:08:00Z">
        <w:r w:rsidRPr="008676C3">
          <w:t>Table</w:t>
        </w:r>
        <w:r w:rsidRPr="008676C3">
          <w:rPr>
            <w:lang w:eastAsia="ko-KR"/>
          </w:rPr>
          <w:t> </w:t>
        </w:r>
        <w:r w:rsidRPr="008676C3">
          <w:rPr>
            <w:lang w:eastAsia="zh-CN"/>
          </w:rPr>
          <w:t>6.x.2-1</w:t>
        </w:r>
        <w:r w:rsidRPr="008676C3">
          <w:t>: Data collection by NWDAF for "</w:t>
        </w:r>
        <w:r w:rsidRPr="00045F74">
          <w:rPr>
            <w:highlight w:val="green"/>
          </w:rPr>
          <w:t>UE</w:t>
        </w:r>
        <w:r w:rsidRPr="008676C3">
          <w:t xml:space="preserve"> </w:t>
        </w:r>
        <w:r w:rsidRPr="008676C3">
          <w:rPr>
            <w:lang w:eastAsia="zh-CN"/>
          </w:rPr>
          <w:t>flow</w:t>
        </w:r>
        <w:r w:rsidRPr="008676C3">
          <w:t xml:space="preserve">" </w:t>
        </w:r>
        <w:r w:rsidRPr="008E4EAB">
          <w:rPr>
            <w:highlight w:val="green"/>
          </w:rPr>
          <w:t>analytics</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992"/>
        <w:gridCol w:w="5244"/>
      </w:tblGrid>
      <w:tr w:rsidR="00BB7D69" w14:paraId="274632C2" w14:textId="77777777" w:rsidTr="00BB7D69">
        <w:trPr>
          <w:jc w:val="center"/>
          <w:ins w:id="53" w:author="vivo" w:date="2023-05-10T10:11:00Z"/>
        </w:trPr>
        <w:tc>
          <w:tcPr>
            <w:tcW w:w="2404" w:type="dxa"/>
            <w:tcBorders>
              <w:top w:val="single" w:sz="4" w:space="0" w:color="auto"/>
              <w:left w:val="single" w:sz="4" w:space="0" w:color="auto"/>
              <w:bottom w:val="single" w:sz="4" w:space="0" w:color="auto"/>
              <w:right w:val="single" w:sz="4" w:space="0" w:color="auto"/>
            </w:tcBorders>
            <w:hideMark/>
          </w:tcPr>
          <w:p w14:paraId="168A15A5" w14:textId="77777777" w:rsidR="00BB7D69" w:rsidRDefault="00BB7D69" w:rsidP="0089548F">
            <w:pPr>
              <w:pStyle w:val="TAH"/>
              <w:rPr>
                <w:ins w:id="54" w:author="vivo" w:date="2023-05-10T10:11:00Z"/>
                <w:lang w:eastAsia="zh-CN"/>
              </w:rPr>
            </w:pPr>
            <w:ins w:id="55" w:author="vivo" w:date="2023-05-10T10:11:00Z">
              <w:r>
                <w:rPr>
                  <w:lang w:eastAsia="zh-CN"/>
                </w:rPr>
                <w:t>Information</w:t>
              </w:r>
            </w:ins>
          </w:p>
        </w:tc>
        <w:tc>
          <w:tcPr>
            <w:tcW w:w="992" w:type="dxa"/>
            <w:tcBorders>
              <w:top w:val="single" w:sz="4" w:space="0" w:color="auto"/>
              <w:left w:val="single" w:sz="4" w:space="0" w:color="auto"/>
              <w:bottom w:val="single" w:sz="4" w:space="0" w:color="auto"/>
              <w:right w:val="single" w:sz="4" w:space="0" w:color="auto"/>
            </w:tcBorders>
            <w:hideMark/>
          </w:tcPr>
          <w:p w14:paraId="4A6D251F" w14:textId="77777777" w:rsidR="00BB7D69" w:rsidRDefault="00BB7D69" w:rsidP="0089548F">
            <w:pPr>
              <w:pStyle w:val="TAH"/>
              <w:rPr>
                <w:ins w:id="56" w:author="vivo" w:date="2023-05-10T10:11:00Z"/>
                <w:rFonts w:cs="Arial"/>
              </w:rPr>
            </w:pPr>
            <w:ins w:id="57" w:author="vivo" w:date="2023-05-10T10:11:00Z">
              <w:r>
                <w:rPr>
                  <w:rFonts w:cs="Arial"/>
                </w:rPr>
                <w:t>Source</w:t>
              </w:r>
            </w:ins>
          </w:p>
        </w:tc>
        <w:tc>
          <w:tcPr>
            <w:tcW w:w="5244" w:type="dxa"/>
            <w:tcBorders>
              <w:top w:val="single" w:sz="4" w:space="0" w:color="auto"/>
              <w:left w:val="single" w:sz="4" w:space="0" w:color="auto"/>
              <w:bottom w:val="single" w:sz="4" w:space="0" w:color="auto"/>
              <w:right w:val="single" w:sz="4" w:space="0" w:color="auto"/>
            </w:tcBorders>
            <w:hideMark/>
          </w:tcPr>
          <w:p w14:paraId="5835E95B" w14:textId="77777777" w:rsidR="00BB7D69" w:rsidRDefault="00BB7D69" w:rsidP="0089548F">
            <w:pPr>
              <w:pStyle w:val="TAH"/>
              <w:rPr>
                <w:ins w:id="58" w:author="vivo" w:date="2023-05-10T10:11:00Z"/>
                <w:rFonts w:cs="Arial"/>
                <w:b w:val="0"/>
              </w:rPr>
            </w:pPr>
            <w:ins w:id="59" w:author="vivo" w:date="2023-05-10T10:11:00Z">
              <w:r>
                <w:rPr>
                  <w:rFonts w:cs="Arial"/>
                </w:rPr>
                <w:t>Description</w:t>
              </w:r>
            </w:ins>
          </w:p>
        </w:tc>
      </w:tr>
      <w:tr w:rsidR="00BB7D69" w14:paraId="7B56CF7E" w14:textId="77777777" w:rsidTr="00BB7D69">
        <w:trPr>
          <w:jc w:val="center"/>
          <w:ins w:id="60" w:author="vivo" w:date="2023-05-10T10:11:00Z"/>
        </w:trPr>
        <w:tc>
          <w:tcPr>
            <w:tcW w:w="2404" w:type="dxa"/>
            <w:tcBorders>
              <w:top w:val="single" w:sz="4" w:space="0" w:color="auto"/>
              <w:left w:val="single" w:sz="4" w:space="0" w:color="auto"/>
              <w:bottom w:val="single" w:sz="4" w:space="0" w:color="auto"/>
              <w:right w:val="single" w:sz="4" w:space="0" w:color="auto"/>
            </w:tcBorders>
            <w:hideMark/>
          </w:tcPr>
          <w:p w14:paraId="4B160921" w14:textId="77777777" w:rsidR="00BB7D69" w:rsidRDefault="00BB7D69" w:rsidP="0089548F">
            <w:pPr>
              <w:pStyle w:val="TAL"/>
              <w:rPr>
                <w:ins w:id="61" w:author="vivo" w:date="2023-05-10T10:11:00Z"/>
                <w:lang w:eastAsia="ko-KR"/>
              </w:rPr>
            </w:pPr>
            <w:ins w:id="62" w:author="vivo" w:date="2023-05-10T10:11:00Z">
              <w:r>
                <w:rPr>
                  <w:lang w:eastAsia="ko-KR"/>
                </w:rPr>
                <w:t>UE ID</w:t>
              </w:r>
            </w:ins>
          </w:p>
        </w:tc>
        <w:tc>
          <w:tcPr>
            <w:tcW w:w="992" w:type="dxa"/>
            <w:tcBorders>
              <w:top w:val="single" w:sz="4" w:space="0" w:color="auto"/>
              <w:left w:val="single" w:sz="4" w:space="0" w:color="auto"/>
              <w:bottom w:val="single" w:sz="4" w:space="0" w:color="auto"/>
              <w:right w:val="single" w:sz="4" w:space="0" w:color="auto"/>
            </w:tcBorders>
            <w:hideMark/>
          </w:tcPr>
          <w:p w14:paraId="276909DC" w14:textId="77777777" w:rsidR="00BB7D69" w:rsidRDefault="00BB7D69" w:rsidP="0089548F">
            <w:pPr>
              <w:pStyle w:val="TAL"/>
              <w:jc w:val="center"/>
              <w:rPr>
                <w:ins w:id="63" w:author="vivo" w:date="2023-05-10T10:11:00Z"/>
                <w:lang w:eastAsia="ko-KR"/>
              </w:rPr>
            </w:pPr>
            <w:ins w:id="64" w:author="vivo" w:date="2023-05-10T10:11:00Z">
              <w:r>
                <w:rPr>
                  <w:lang w:eastAsia="ko-KR"/>
                </w:rPr>
                <w:t>AMF</w:t>
              </w:r>
            </w:ins>
          </w:p>
        </w:tc>
        <w:tc>
          <w:tcPr>
            <w:tcW w:w="5244" w:type="dxa"/>
            <w:tcBorders>
              <w:top w:val="single" w:sz="4" w:space="0" w:color="auto"/>
              <w:left w:val="single" w:sz="4" w:space="0" w:color="auto"/>
              <w:bottom w:val="single" w:sz="4" w:space="0" w:color="auto"/>
              <w:right w:val="single" w:sz="4" w:space="0" w:color="auto"/>
            </w:tcBorders>
            <w:hideMark/>
          </w:tcPr>
          <w:p w14:paraId="03AC12B8" w14:textId="77777777" w:rsidR="00BB7D69" w:rsidRDefault="00BB7D69" w:rsidP="0089548F">
            <w:pPr>
              <w:pStyle w:val="TAL"/>
              <w:rPr>
                <w:ins w:id="65" w:author="vivo" w:date="2023-05-10T10:11:00Z"/>
              </w:rPr>
            </w:pPr>
            <w:ins w:id="66" w:author="vivo" w:date="2023-05-10T10:11:00Z">
              <w:r>
                <w:t>SUPI</w:t>
              </w:r>
            </w:ins>
          </w:p>
        </w:tc>
      </w:tr>
      <w:tr w:rsidR="00D17633" w14:paraId="48A2887A" w14:textId="77777777" w:rsidTr="00BB7D69">
        <w:trPr>
          <w:jc w:val="center"/>
          <w:ins w:id="67" w:author="vivo" w:date="2023-05-10T10:11:00Z"/>
        </w:trPr>
        <w:tc>
          <w:tcPr>
            <w:tcW w:w="2404" w:type="dxa"/>
            <w:tcBorders>
              <w:top w:val="single" w:sz="4" w:space="0" w:color="auto"/>
              <w:left w:val="single" w:sz="4" w:space="0" w:color="auto"/>
              <w:bottom w:val="single" w:sz="4" w:space="0" w:color="auto"/>
              <w:right w:val="single" w:sz="4" w:space="0" w:color="auto"/>
            </w:tcBorders>
          </w:tcPr>
          <w:p w14:paraId="4C630CE2" w14:textId="089BF3F2" w:rsidR="00D17633" w:rsidRPr="00DA2AF5" w:rsidRDefault="00D17633" w:rsidP="00D17633">
            <w:pPr>
              <w:pStyle w:val="TAL"/>
              <w:rPr>
                <w:ins w:id="68" w:author="vivo" w:date="2023-05-10T10:11:00Z"/>
                <w:highlight w:val="cyan"/>
                <w:lang w:eastAsia="ko-KR"/>
              </w:rPr>
            </w:pPr>
            <w:ins w:id="69" w:author="vivo" w:date="2023-05-12T11:04:00Z">
              <w:r w:rsidRPr="00DA2AF5">
                <w:rPr>
                  <w:highlight w:val="cyan"/>
                  <w:lang w:eastAsia="zh-CN"/>
                </w:rPr>
                <w:t>UE locations (1..max)</w:t>
              </w:r>
            </w:ins>
          </w:p>
        </w:tc>
        <w:tc>
          <w:tcPr>
            <w:tcW w:w="992" w:type="dxa"/>
            <w:tcBorders>
              <w:top w:val="single" w:sz="4" w:space="0" w:color="auto"/>
              <w:left w:val="single" w:sz="4" w:space="0" w:color="auto"/>
              <w:bottom w:val="single" w:sz="4" w:space="0" w:color="auto"/>
              <w:right w:val="single" w:sz="4" w:space="0" w:color="auto"/>
            </w:tcBorders>
          </w:tcPr>
          <w:p w14:paraId="0EF21A8A" w14:textId="73F7E205" w:rsidR="00D17633" w:rsidRPr="00DA2AF5" w:rsidRDefault="00D17633" w:rsidP="00D17633">
            <w:pPr>
              <w:pStyle w:val="TAL"/>
              <w:jc w:val="center"/>
              <w:rPr>
                <w:ins w:id="70" w:author="vivo" w:date="2023-05-10T10:11:00Z"/>
                <w:highlight w:val="cyan"/>
                <w:lang w:eastAsia="ko-KR"/>
              </w:rPr>
            </w:pPr>
            <w:ins w:id="71" w:author="vivo" w:date="2023-05-12T11:04:00Z">
              <w:r w:rsidRPr="00DA2AF5">
                <w:rPr>
                  <w:highlight w:val="cyan"/>
                  <w:lang w:eastAsia="zh-CN"/>
                </w:rPr>
                <w:t>AMF</w:t>
              </w:r>
            </w:ins>
          </w:p>
        </w:tc>
        <w:tc>
          <w:tcPr>
            <w:tcW w:w="5244" w:type="dxa"/>
            <w:tcBorders>
              <w:top w:val="single" w:sz="4" w:space="0" w:color="auto"/>
              <w:left w:val="single" w:sz="4" w:space="0" w:color="auto"/>
              <w:bottom w:val="single" w:sz="4" w:space="0" w:color="auto"/>
              <w:right w:val="single" w:sz="4" w:space="0" w:color="auto"/>
            </w:tcBorders>
          </w:tcPr>
          <w:p w14:paraId="78F0CAD7" w14:textId="07A6DC32" w:rsidR="00D17633" w:rsidRPr="00DA2AF5" w:rsidRDefault="00D17633" w:rsidP="00D17633">
            <w:pPr>
              <w:pStyle w:val="TAL"/>
              <w:rPr>
                <w:ins w:id="72" w:author="vivo" w:date="2023-05-10T10:11:00Z"/>
                <w:highlight w:val="cyan"/>
              </w:rPr>
            </w:pPr>
            <w:ins w:id="73" w:author="vivo" w:date="2023-05-12T11:04:00Z">
              <w:r w:rsidRPr="00DA2AF5">
                <w:rPr>
                  <w:highlight w:val="cyan"/>
                  <w:lang w:eastAsia="zh-CN"/>
                </w:rPr>
                <w:t>UE positions</w:t>
              </w:r>
            </w:ins>
          </w:p>
        </w:tc>
      </w:tr>
      <w:tr w:rsidR="00D17633" w14:paraId="0C4E2894" w14:textId="77777777" w:rsidTr="00BB7D69">
        <w:trPr>
          <w:jc w:val="center"/>
          <w:ins w:id="74" w:author="vivo" w:date="2023-05-10T10:11:00Z"/>
        </w:trPr>
        <w:tc>
          <w:tcPr>
            <w:tcW w:w="2404" w:type="dxa"/>
            <w:tcBorders>
              <w:top w:val="single" w:sz="4" w:space="0" w:color="auto"/>
              <w:left w:val="single" w:sz="4" w:space="0" w:color="auto"/>
              <w:bottom w:val="single" w:sz="4" w:space="0" w:color="auto"/>
              <w:right w:val="single" w:sz="4" w:space="0" w:color="auto"/>
            </w:tcBorders>
          </w:tcPr>
          <w:p w14:paraId="1E5A793A" w14:textId="275A1FBD" w:rsidR="00D17633" w:rsidRPr="00DA2AF5" w:rsidRDefault="00D17633" w:rsidP="00D17633">
            <w:pPr>
              <w:pStyle w:val="TAL"/>
              <w:rPr>
                <w:ins w:id="75" w:author="vivo" w:date="2023-05-10T10:11:00Z"/>
                <w:highlight w:val="cyan"/>
                <w:lang w:eastAsia="ko-KR"/>
              </w:rPr>
            </w:pPr>
            <w:ins w:id="76" w:author="vivo" w:date="2023-05-12T11:04:00Z">
              <w:r w:rsidRPr="00DA2AF5">
                <w:rPr>
                  <w:highlight w:val="cyan"/>
                  <w:lang w:eastAsia="zh-CN"/>
                </w:rPr>
                <w:t xml:space="preserve">   &gt;UE location</w:t>
              </w:r>
            </w:ins>
          </w:p>
        </w:tc>
        <w:tc>
          <w:tcPr>
            <w:tcW w:w="992" w:type="dxa"/>
            <w:tcBorders>
              <w:top w:val="single" w:sz="4" w:space="0" w:color="auto"/>
              <w:left w:val="single" w:sz="4" w:space="0" w:color="auto"/>
              <w:bottom w:val="single" w:sz="4" w:space="0" w:color="auto"/>
              <w:right w:val="single" w:sz="4" w:space="0" w:color="auto"/>
            </w:tcBorders>
          </w:tcPr>
          <w:p w14:paraId="0FE975CC" w14:textId="77777777" w:rsidR="00D17633" w:rsidRPr="00DA2AF5" w:rsidRDefault="00D17633" w:rsidP="00D17633">
            <w:pPr>
              <w:pStyle w:val="TAL"/>
              <w:rPr>
                <w:ins w:id="77" w:author="vivo" w:date="2023-05-10T10:11:00Z"/>
                <w:highlight w:val="cyan"/>
                <w:lang w:eastAsia="ko-KR"/>
              </w:rPr>
            </w:pPr>
          </w:p>
        </w:tc>
        <w:tc>
          <w:tcPr>
            <w:tcW w:w="5244" w:type="dxa"/>
            <w:tcBorders>
              <w:top w:val="single" w:sz="4" w:space="0" w:color="auto"/>
              <w:left w:val="single" w:sz="4" w:space="0" w:color="auto"/>
              <w:bottom w:val="single" w:sz="4" w:space="0" w:color="auto"/>
              <w:right w:val="single" w:sz="4" w:space="0" w:color="auto"/>
            </w:tcBorders>
          </w:tcPr>
          <w:p w14:paraId="0A58D0C7" w14:textId="47806AA1" w:rsidR="00D17633" w:rsidRPr="00DA2AF5" w:rsidRDefault="00D17633" w:rsidP="00D17633">
            <w:pPr>
              <w:pStyle w:val="TAL"/>
              <w:rPr>
                <w:ins w:id="78" w:author="vivo" w:date="2023-05-10T10:11:00Z"/>
                <w:highlight w:val="cyan"/>
              </w:rPr>
            </w:pPr>
            <w:ins w:id="79" w:author="vivo" w:date="2023-05-12T11:04:00Z">
              <w:r w:rsidRPr="00DA2AF5">
                <w:rPr>
                  <w:highlight w:val="cyan"/>
                  <w:lang w:eastAsia="zh-CN"/>
                </w:rPr>
                <w:t>TA or cells that the UE enters (NOTE)</w:t>
              </w:r>
            </w:ins>
          </w:p>
        </w:tc>
      </w:tr>
      <w:tr w:rsidR="00D17633" w14:paraId="29A98126" w14:textId="77777777" w:rsidTr="00BB7D69">
        <w:trPr>
          <w:jc w:val="center"/>
          <w:ins w:id="80" w:author="vivo" w:date="2023-05-10T10:11:00Z"/>
        </w:trPr>
        <w:tc>
          <w:tcPr>
            <w:tcW w:w="2404" w:type="dxa"/>
            <w:tcBorders>
              <w:top w:val="single" w:sz="4" w:space="0" w:color="auto"/>
              <w:left w:val="single" w:sz="4" w:space="0" w:color="auto"/>
              <w:bottom w:val="single" w:sz="4" w:space="0" w:color="auto"/>
              <w:right w:val="single" w:sz="4" w:space="0" w:color="auto"/>
            </w:tcBorders>
          </w:tcPr>
          <w:p w14:paraId="2D7777C7" w14:textId="24877B94" w:rsidR="00D17633" w:rsidRPr="00DA2AF5" w:rsidRDefault="00D17633" w:rsidP="00D17633">
            <w:pPr>
              <w:pStyle w:val="TAL"/>
              <w:rPr>
                <w:ins w:id="81" w:author="vivo" w:date="2023-05-10T10:11:00Z"/>
                <w:highlight w:val="cyan"/>
                <w:lang w:eastAsia="ko-KR"/>
              </w:rPr>
            </w:pPr>
            <w:ins w:id="82" w:author="vivo" w:date="2023-05-12T11:04:00Z">
              <w:r w:rsidRPr="00DA2AF5">
                <w:rPr>
                  <w:highlight w:val="cyan"/>
                  <w:lang w:eastAsia="zh-CN"/>
                </w:rPr>
                <w:t xml:space="preserve">   &gt;Timestamp</w:t>
              </w:r>
              <w:r w:rsidRPr="00DA2AF5" w:rsidDel="00F324AD">
                <w:rPr>
                  <w:highlight w:val="cyan"/>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B3AE81B" w14:textId="77777777" w:rsidR="00D17633" w:rsidRPr="00DA2AF5" w:rsidRDefault="00D17633" w:rsidP="00D17633">
            <w:pPr>
              <w:pStyle w:val="TAL"/>
              <w:jc w:val="center"/>
              <w:rPr>
                <w:ins w:id="83" w:author="vivo" w:date="2023-05-10T10:11:00Z"/>
                <w:highlight w:val="cyan"/>
                <w:lang w:eastAsia="ko-KR"/>
              </w:rPr>
            </w:pPr>
          </w:p>
        </w:tc>
        <w:tc>
          <w:tcPr>
            <w:tcW w:w="5244" w:type="dxa"/>
            <w:tcBorders>
              <w:top w:val="single" w:sz="4" w:space="0" w:color="auto"/>
              <w:left w:val="single" w:sz="4" w:space="0" w:color="auto"/>
              <w:bottom w:val="single" w:sz="4" w:space="0" w:color="auto"/>
              <w:right w:val="single" w:sz="4" w:space="0" w:color="auto"/>
            </w:tcBorders>
          </w:tcPr>
          <w:p w14:paraId="7DE73357" w14:textId="7C9CB57A" w:rsidR="00D17633" w:rsidRPr="00DA2AF5" w:rsidRDefault="00D17633" w:rsidP="00D17633">
            <w:pPr>
              <w:pStyle w:val="TAL"/>
              <w:rPr>
                <w:ins w:id="84" w:author="vivo" w:date="2023-05-10T10:11:00Z"/>
                <w:highlight w:val="cyan"/>
              </w:rPr>
            </w:pPr>
            <w:ins w:id="85" w:author="vivo" w:date="2023-05-12T11:04:00Z">
              <w:r w:rsidRPr="00DA2AF5">
                <w:rPr>
                  <w:highlight w:val="cyan"/>
                  <w:lang w:eastAsia="zh-CN"/>
                </w:rPr>
                <w:t>A time stamp when the AMF detects the UE enters this location</w:t>
              </w:r>
            </w:ins>
          </w:p>
        </w:tc>
      </w:tr>
      <w:tr w:rsidR="00D17633" w14:paraId="63AF9CFA" w14:textId="77777777" w:rsidTr="00BB7D69">
        <w:trPr>
          <w:jc w:val="center"/>
          <w:ins w:id="86" w:author="vivo" w:date="2023-05-10T10:11:00Z"/>
        </w:trPr>
        <w:tc>
          <w:tcPr>
            <w:tcW w:w="2404" w:type="dxa"/>
            <w:tcBorders>
              <w:top w:val="single" w:sz="4" w:space="0" w:color="auto"/>
              <w:left w:val="single" w:sz="4" w:space="0" w:color="auto"/>
              <w:bottom w:val="single" w:sz="4" w:space="0" w:color="auto"/>
              <w:right w:val="single" w:sz="4" w:space="0" w:color="auto"/>
            </w:tcBorders>
          </w:tcPr>
          <w:p w14:paraId="66CC620C" w14:textId="21CA202E" w:rsidR="00D17633" w:rsidRDefault="00D17633" w:rsidP="00D17633">
            <w:pPr>
              <w:pStyle w:val="TAL"/>
              <w:rPr>
                <w:ins w:id="87" w:author="vivo" w:date="2023-05-10T10:11:00Z"/>
                <w:rFonts w:eastAsia="Batang" w:cs="Arial"/>
                <w:bCs/>
              </w:rPr>
            </w:pPr>
            <w:ins w:id="88" w:author="vivo" w:date="2023-05-12T11:05:00Z">
              <w:r w:rsidRPr="00BB7D69">
                <w:rPr>
                  <w:highlight w:val="cyan"/>
                  <w:lang w:eastAsia="ko-KR"/>
                </w:rPr>
                <w:t>Fine granularity</w:t>
              </w:r>
              <w:r>
                <w:rPr>
                  <w:lang w:eastAsia="ko-KR"/>
                </w:rPr>
                <w:t xml:space="preserve"> locations (1 …max)</w:t>
              </w:r>
            </w:ins>
          </w:p>
        </w:tc>
        <w:tc>
          <w:tcPr>
            <w:tcW w:w="992" w:type="dxa"/>
            <w:tcBorders>
              <w:top w:val="single" w:sz="4" w:space="0" w:color="auto"/>
              <w:left w:val="single" w:sz="4" w:space="0" w:color="auto"/>
              <w:bottom w:val="single" w:sz="4" w:space="0" w:color="auto"/>
              <w:right w:val="single" w:sz="4" w:space="0" w:color="auto"/>
            </w:tcBorders>
          </w:tcPr>
          <w:p w14:paraId="49DA5EFE" w14:textId="62414C7E" w:rsidR="00D17633" w:rsidRDefault="00D17633" w:rsidP="00D17633">
            <w:pPr>
              <w:pStyle w:val="TAC"/>
              <w:rPr>
                <w:ins w:id="89" w:author="vivo" w:date="2023-05-10T10:11:00Z"/>
                <w:lang w:eastAsia="ja-JP"/>
              </w:rPr>
            </w:pPr>
            <w:ins w:id="90" w:author="vivo" w:date="2023-05-12T11:05:00Z">
              <w:r>
                <w:rPr>
                  <w:lang w:eastAsia="ko-KR"/>
                </w:rPr>
                <w:t>GMLC</w:t>
              </w:r>
            </w:ins>
          </w:p>
        </w:tc>
        <w:tc>
          <w:tcPr>
            <w:tcW w:w="5244" w:type="dxa"/>
            <w:tcBorders>
              <w:top w:val="single" w:sz="4" w:space="0" w:color="auto"/>
              <w:left w:val="single" w:sz="4" w:space="0" w:color="auto"/>
              <w:bottom w:val="single" w:sz="4" w:space="0" w:color="auto"/>
              <w:right w:val="single" w:sz="4" w:space="0" w:color="auto"/>
            </w:tcBorders>
          </w:tcPr>
          <w:p w14:paraId="597B210C" w14:textId="7E20580F" w:rsidR="00D17633" w:rsidRDefault="00D17633" w:rsidP="00D17633">
            <w:pPr>
              <w:pStyle w:val="TAL"/>
              <w:rPr>
                <w:ins w:id="91" w:author="vivo" w:date="2023-05-10T10:11:00Z"/>
              </w:rPr>
            </w:pPr>
            <w:ins w:id="92" w:author="vivo" w:date="2023-05-12T11:05:00Z">
              <w:r>
                <w:t>UE locations</w:t>
              </w:r>
            </w:ins>
          </w:p>
        </w:tc>
      </w:tr>
      <w:tr w:rsidR="00D17633" w14:paraId="4F1C3CB5" w14:textId="77777777" w:rsidTr="00BB7D69">
        <w:trPr>
          <w:jc w:val="center"/>
          <w:ins w:id="93" w:author="vivo" w:date="2023-05-10T10:11:00Z"/>
        </w:trPr>
        <w:tc>
          <w:tcPr>
            <w:tcW w:w="2404" w:type="dxa"/>
            <w:tcBorders>
              <w:top w:val="single" w:sz="4" w:space="0" w:color="auto"/>
              <w:left w:val="single" w:sz="4" w:space="0" w:color="auto"/>
              <w:bottom w:val="single" w:sz="4" w:space="0" w:color="auto"/>
              <w:right w:val="single" w:sz="4" w:space="0" w:color="auto"/>
            </w:tcBorders>
          </w:tcPr>
          <w:p w14:paraId="632617EE" w14:textId="39DF32EF" w:rsidR="00D17633" w:rsidRDefault="00D17633" w:rsidP="00D17633">
            <w:pPr>
              <w:pStyle w:val="TAL"/>
              <w:rPr>
                <w:ins w:id="94" w:author="vivo" w:date="2023-05-10T10:11:00Z"/>
              </w:rPr>
            </w:pPr>
            <w:ins w:id="95" w:author="vivo" w:date="2023-05-12T11:05:00Z">
              <w:r>
                <w:rPr>
                  <w:lang w:eastAsia="ko-KR"/>
                </w:rPr>
                <w:t>…</w:t>
              </w:r>
              <w:r>
                <w:rPr>
                  <w:lang w:val="fi-FI" w:eastAsia="ko-KR"/>
                </w:rPr>
                <w:t>&gt;</w:t>
              </w:r>
              <w:r>
                <w:rPr>
                  <w:lang w:eastAsia="ko-KR"/>
                </w:rPr>
                <w:t>Timestamp</w:t>
              </w:r>
            </w:ins>
          </w:p>
        </w:tc>
        <w:tc>
          <w:tcPr>
            <w:tcW w:w="992" w:type="dxa"/>
            <w:tcBorders>
              <w:top w:val="single" w:sz="4" w:space="0" w:color="auto"/>
              <w:left w:val="single" w:sz="4" w:space="0" w:color="auto"/>
              <w:bottom w:val="single" w:sz="4" w:space="0" w:color="auto"/>
              <w:right w:val="single" w:sz="4" w:space="0" w:color="auto"/>
            </w:tcBorders>
          </w:tcPr>
          <w:p w14:paraId="477101FE" w14:textId="73F83C3D" w:rsidR="00D17633" w:rsidRDefault="00D17633" w:rsidP="00D17633">
            <w:pPr>
              <w:pStyle w:val="TAC"/>
              <w:rPr>
                <w:ins w:id="96"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556642C4" w14:textId="42B1BB7D" w:rsidR="00D17633" w:rsidRDefault="00D17633" w:rsidP="00D17633">
            <w:pPr>
              <w:pStyle w:val="TAL"/>
              <w:rPr>
                <w:ins w:id="97" w:author="vivo" w:date="2023-05-10T10:11:00Z"/>
                <w:lang w:eastAsia="zh-CN"/>
              </w:rPr>
            </w:pPr>
            <w:ins w:id="98" w:author="vivo" w:date="2023-05-12T11:05:00Z">
              <w:r>
                <w:t>Time information associated with the collected information.</w:t>
              </w:r>
            </w:ins>
          </w:p>
        </w:tc>
      </w:tr>
      <w:tr w:rsidR="00D17633" w14:paraId="54CFEE47" w14:textId="77777777" w:rsidTr="00BB7D69">
        <w:trPr>
          <w:jc w:val="center"/>
          <w:ins w:id="99" w:author="vivo" w:date="2023-05-10T10:11:00Z"/>
        </w:trPr>
        <w:tc>
          <w:tcPr>
            <w:tcW w:w="2404" w:type="dxa"/>
            <w:tcBorders>
              <w:top w:val="single" w:sz="4" w:space="0" w:color="auto"/>
              <w:left w:val="single" w:sz="4" w:space="0" w:color="auto"/>
              <w:bottom w:val="single" w:sz="4" w:space="0" w:color="auto"/>
              <w:right w:val="single" w:sz="4" w:space="0" w:color="auto"/>
            </w:tcBorders>
          </w:tcPr>
          <w:p w14:paraId="0951CDFD" w14:textId="37727AE2" w:rsidR="00D17633" w:rsidRDefault="00D17633" w:rsidP="00D17633">
            <w:pPr>
              <w:pStyle w:val="TAL"/>
              <w:rPr>
                <w:ins w:id="100" w:author="vivo" w:date="2023-05-10T10:11:00Z"/>
              </w:rPr>
            </w:pPr>
            <w:ins w:id="101" w:author="vivo" w:date="2023-05-12T11:05:00Z">
              <w:r>
                <w:rPr>
                  <w:lang w:eastAsia="ko-KR"/>
                </w:rPr>
                <w:t>…&gt;LCS QoS</w:t>
              </w:r>
            </w:ins>
          </w:p>
        </w:tc>
        <w:tc>
          <w:tcPr>
            <w:tcW w:w="992" w:type="dxa"/>
            <w:tcBorders>
              <w:top w:val="single" w:sz="4" w:space="0" w:color="auto"/>
              <w:left w:val="single" w:sz="4" w:space="0" w:color="auto"/>
              <w:bottom w:val="single" w:sz="4" w:space="0" w:color="auto"/>
              <w:right w:val="single" w:sz="4" w:space="0" w:color="auto"/>
            </w:tcBorders>
          </w:tcPr>
          <w:p w14:paraId="22581B69" w14:textId="77777777" w:rsidR="00D17633" w:rsidRDefault="00D17633" w:rsidP="00D17633">
            <w:pPr>
              <w:pStyle w:val="TAC"/>
              <w:rPr>
                <w:ins w:id="102"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29203CF9" w14:textId="3DE10D17" w:rsidR="00D17633" w:rsidRDefault="00D17633" w:rsidP="00D17633">
            <w:pPr>
              <w:pStyle w:val="TAL"/>
              <w:rPr>
                <w:ins w:id="103" w:author="vivo" w:date="2023-05-10T10:11:00Z"/>
              </w:rPr>
            </w:pPr>
            <w:ins w:id="104" w:author="vivo" w:date="2023-05-12T11:05:00Z">
              <w:r>
                <w:t>The achieved LCS QoS accuracy (see TS 23.273 [</w:t>
              </w:r>
              <w:r>
                <w:rPr>
                  <w:lang w:eastAsia="zh-CN"/>
                </w:rPr>
                <w:t>39</w:t>
              </w:r>
              <w:r>
                <w:t>])</w:t>
              </w:r>
            </w:ins>
          </w:p>
        </w:tc>
      </w:tr>
      <w:tr w:rsidR="00D17633" w14:paraId="547AF243" w14:textId="77777777" w:rsidTr="00BB7D69">
        <w:trPr>
          <w:jc w:val="center"/>
          <w:ins w:id="105" w:author="vivo" w:date="2023-05-10T10:11:00Z"/>
        </w:trPr>
        <w:tc>
          <w:tcPr>
            <w:tcW w:w="2404" w:type="dxa"/>
            <w:tcBorders>
              <w:top w:val="single" w:sz="4" w:space="0" w:color="auto"/>
              <w:left w:val="single" w:sz="4" w:space="0" w:color="auto"/>
              <w:bottom w:val="single" w:sz="4" w:space="0" w:color="auto"/>
              <w:right w:val="single" w:sz="4" w:space="0" w:color="auto"/>
            </w:tcBorders>
          </w:tcPr>
          <w:p w14:paraId="47F5011E" w14:textId="7DBFEECA" w:rsidR="00D17633" w:rsidRDefault="00D17633" w:rsidP="00D17633">
            <w:pPr>
              <w:pStyle w:val="TAL"/>
              <w:rPr>
                <w:ins w:id="106" w:author="vivo" w:date="2023-05-10T10:11:00Z"/>
              </w:rPr>
            </w:pPr>
            <w:ins w:id="107" w:author="vivo" w:date="2023-05-12T11:05:00Z">
              <w:r>
                <w:t>…&gt;Location estimate</w:t>
              </w:r>
            </w:ins>
          </w:p>
        </w:tc>
        <w:tc>
          <w:tcPr>
            <w:tcW w:w="992" w:type="dxa"/>
            <w:tcBorders>
              <w:top w:val="single" w:sz="4" w:space="0" w:color="auto"/>
              <w:left w:val="single" w:sz="4" w:space="0" w:color="auto"/>
              <w:bottom w:val="single" w:sz="4" w:space="0" w:color="auto"/>
              <w:right w:val="single" w:sz="4" w:space="0" w:color="auto"/>
            </w:tcBorders>
          </w:tcPr>
          <w:p w14:paraId="1D38C83F" w14:textId="77777777" w:rsidR="00D17633" w:rsidRDefault="00D17633" w:rsidP="00D17633">
            <w:pPr>
              <w:pStyle w:val="TAC"/>
              <w:rPr>
                <w:ins w:id="108"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2666E564" w14:textId="4738A781" w:rsidR="00D17633" w:rsidRDefault="00D17633" w:rsidP="00D17633">
            <w:pPr>
              <w:pStyle w:val="TAL"/>
              <w:rPr>
                <w:ins w:id="109" w:author="vivo" w:date="2023-05-10T10:11:00Z"/>
                <w:lang w:eastAsia="ko-KR"/>
              </w:rPr>
            </w:pPr>
            <w:ins w:id="110" w:author="vivo" w:date="2023-05-12T11:05:00Z">
              <w:r w:rsidRPr="00BB7D69">
                <w:rPr>
                  <w:highlight w:val="cyan"/>
                </w:rPr>
                <w:t>Geographical location or location in local coordinate</w:t>
              </w:r>
              <w:r>
                <w:rPr>
                  <w:highlight w:val="cyan"/>
                </w:rPr>
                <w:t>s</w:t>
              </w:r>
              <w:r w:rsidRPr="00BB7D69">
                <w:rPr>
                  <w:highlight w:val="cyan"/>
                </w:rPr>
                <w:t xml:space="preserve"> (as defined in TS23.032)</w:t>
              </w:r>
            </w:ins>
          </w:p>
        </w:tc>
      </w:tr>
      <w:tr w:rsidR="00D17633" w14:paraId="74CE6172"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51ED33E3" w14:textId="637EDDE5" w:rsidR="00D17633" w:rsidRDefault="00D17633" w:rsidP="00D17633">
            <w:pPr>
              <w:pStyle w:val="TAL"/>
            </w:pPr>
            <w:ins w:id="111" w:author="vivo" w:date="2023-05-12T11:05:00Z">
              <w:r>
                <w:t>…&gt;Velocity estimate</w:t>
              </w:r>
            </w:ins>
          </w:p>
        </w:tc>
        <w:tc>
          <w:tcPr>
            <w:tcW w:w="992" w:type="dxa"/>
            <w:tcBorders>
              <w:top w:val="single" w:sz="4" w:space="0" w:color="auto"/>
              <w:left w:val="single" w:sz="4" w:space="0" w:color="auto"/>
              <w:bottom w:val="single" w:sz="4" w:space="0" w:color="auto"/>
              <w:right w:val="single" w:sz="4" w:space="0" w:color="auto"/>
            </w:tcBorders>
          </w:tcPr>
          <w:p w14:paraId="13EC6EAC" w14:textId="77777777" w:rsidR="00D17633"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705E82D7" w14:textId="151398D3" w:rsidR="00D17633" w:rsidRDefault="00D17633" w:rsidP="00D17633">
            <w:pPr>
              <w:pStyle w:val="TAL"/>
            </w:pPr>
            <w:ins w:id="112" w:author="vivo" w:date="2023-05-12T11:05:00Z">
              <w:r>
                <w:rPr>
                  <w:lang w:eastAsia="zh-CN"/>
                </w:rPr>
                <w:t>Speed and direction information</w:t>
              </w:r>
            </w:ins>
            <w:ins w:id="113" w:author="vivo_r" w:date="2023-05-11T15:21:00Z">
              <w:del w:id="114" w:author="vivo" w:date="2023-05-12T11:04:00Z">
                <w:r w:rsidDel="00D17633">
                  <w:rPr>
                    <w:highlight w:val="cyan"/>
                  </w:rPr>
                  <w:delText>s</w:delText>
                </w:r>
              </w:del>
            </w:ins>
          </w:p>
        </w:tc>
      </w:tr>
      <w:tr w:rsidR="00D17633" w14:paraId="07BF2A78"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2C7D4F9F" w14:textId="2BDA8915" w:rsidR="00D17633" w:rsidRDefault="00D17633" w:rsidP="00D17633">
            <w:pPr>
              <w:pStyle w:val="TAL"/>
            </w:pPr>
            <w:ins w:id="115" w:author="vivo" w:date="2023-05-12T11:05:00Z">
              <w:r>
                <w:t>…&gt;Indoors/outdoor indication</w:t>
              </w:r>
            </w:ins>
          </w:p>
        </w:tc>
        <w:tc>
          <w:tcPr>
            <w:tcW w:w="992" w:type="dxa"/>
            <w:tcBorders>
              <w:top w:val="single" w:sz="4" w:space="0" w:color="auto"/>
              <w:left w:val="single" w:sz="4" w:space="0" w:color="auto"/>
              <w:bottom w:val="single" w:sz="4" w:space="0" w:color="auto"/>
              <w:right w:val="single" w:sz="4" w:space="0" w:color="auto"/>
            </w:tcBorders>
          </w:tcPr>
          <w:p w14:paraId="5E644E51" w14:textId="77777777" w:rsidR="00D17633"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491D652C" w14:textId="79C9A778" w:rsidR="00D17633" w:rsidRDefault="00D17633" w:rsidP="00D17633">
            <w:pPr>
              <w:pStyle w:val="TAL"/>
            </w:pPr>
            <w:ins w:id="116" w:author="vivo" w:date="2023-05-12T11:05:00Z">
              <w:r>
                <w:t>Indicate the location estimate is indoor or outdoor</w:t>
              </w:r>
            </w:ins>
          </w:p>
        </w:tc>
      </w:tr>
      <w:tr w:rsidR="00D17633" w14:paraId="0A58719A"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4BCCFD22" w14:textId="482A9351" w:rsidR="00D17633" w:rsidRDefault="00D17633" w:rsidP="00D17633">
            <w:pPr>
              <w:pStyle w:val="TAL"/>
            </w:pPr>
            <w:ins w:id="117" w:author="vivo" w:date="2023-05-12T11:05:00Z">
              <w:r>
                <w:t>…</w:t>
              </w:r>
              <w:r>
                <w:rPr>
                  <w:lang w:val="fi-FI"/>
                </w:rPr>
                <w:t>&gt;</w:t>
              </w:r>
              <w:r>
                <w:t>Age of location</w:t>
              </w:r>
            </w:ins>
          </w:p>
        </w:tc>
        <w:tc>
          <w:tcPr>
            <w:tcW w:w="992" w:type="dxa"/>
            <w:tcBorders>
              <w:top w:val="single" w:sz="4" w:space="0" w:color="auto"/>
              <w:left w:val="single" w:sz="4" w:space="0" w:color="auto"/>
              <w:bottom w:val="single" w:sz="4" w:space="0" w:color="auto"/>
              <w:right w:val="single" w:sz="4" w:space="0" w:color="auto"/>
            </w:tcBorders>
          </w:tcPr>
          <w:p w14:paraId="1217DC64" w14:textId="77777777" w:rsidR="00D17633"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386EB667" w14:textId="2462537C" w:rsidR="00D17633" w:rsidRDefault="00D17633" w:rsidP="00D17633">
            <w:pPr>
              <w:pStyle w:val="TAL"/>
            </w:pPr>
            <w:ins w:id="118" w:author="vivo" w:date="2023-05-12T11:05:00Z">
              <w:r>
                <w:t>Valid period of the location estimate</w:t>
              </w:r>
            </w:ins>
          </w:p>
        </w:tc>
      </w:tr>
    </w:tbl>
    <w:p w14:paraId="2EC404AC" w14:textId="77777777" w:rsidR="00BB7D69" w:rsidRPr="00574E2A" w:rsidRDefault="00BB7D69" w:rsidP="00923FB3">
      <w:pPr>
        <w:pStyle w:val="FP"/>
        <w:rPr>
          <w:ins w:id="119" w:author="new text from S2-2306106" w:date="2023-04-27T11:46:00Z"/>
          <w:rFonts w:eastAsia="MS Mincho"/>
        </w:rPr>
      </w:pPr>
    </w:p>
    <w:p w14:paraId="64DCBC8C" w14:textId="77777777" w:rsidR="00923FB3" w:rsidRPr="008676C3" w:rsidRDefault="00923FB3" w:rsidP="00923FB3">
      <w:pPr>
        <w:pStyle w:val="Heading3"/>
        <w:rPr>
          <w:ins w:id="120" w:author="new text from S2-2306106" w:date="2023-04-27T11:46:00Z"/>
          <w:lang w:eastAsia="zh-CN"/>
        </w:rPr>
      </w:pPr>
      <w:ins w:id="121" w:author="new text from S2-2306106" w:date="2023-04-27T11:46:00Z">
        <w:r w:rsidRPr="008676C3">
          <w:lastRenderedPageBreak/>
          <w:t>6.x</w:t>
        </w:r>
        <w:r w:rsidRPr="008676C3">
          <w:rPr>
            <w:lang w:eastAsia="zh-CN"/>
          </w:rPr>
          <w:t>.3</w:t>
        </w:r>
        <w:r w:rsidRPr="008676C3">
          <w:rPr>
            <w:lang w:eastAsia="zh-CN"/>
          </w:rPr>
          <w:tab/>
          <w:t>Output analytics</w:t>
        </w:r>
      </w:ins>
    </w:p>
    <w:p w14:paraId="033A3CCD" w14:textId="28689D30" w:rsidR="00923FB3" w:rsidRPr="008676C3" w:rsidRDefault="00923FB3" w:rsidP="00923FB3">
      <w:pPr>
        <w:rPr>
          <w:ins w:id="122" w:author="new text from S2-2306106" w:date="2023-04-27T11:46:00Z"/>
          <w:lang w:eastAsia="ko-KR"/>
        </w:rPr>
      </w:pPr>
      <w:ins w:id="123" w:author="new text from S2-2306106" w:date="2023-04-27T11:46:00Z">
        <w:r w:rsidRPr="008676C3">
          <w:rPr>
            <w:lang w:eastAsia="ko-KR"/>
          </w:rPr>
          <w:t xml:space="preserve">The output analytics of </w:t>
        </w:r>
      </w:ins>
      <w:ins w:id="124" w:author="Antoine G Mouquet (Orange)" w:date="2023-04-27T12:12:00Z">
        <w:r w:rsidR="00D527F4" w:rsidRPr="00045F74">
          <w:rPr>
            <w:highlight w:val="green"/>
            <w:lang w:eastAsia="ko-KR"/>
          </w:rPr>
          <w:t>UE</w:t>
        </w:r>
      </w:ins>
      <w:ins w:id="125" w:author="new text from S2-2306106" w:date="2023-04-27T11:46:00Z">
        <w:r w:rsidRPr="008676C3">
          <w:rPr>
            <w:lang w:eastAsia="ko-KR"/>
          </w:rPr>
          <w:t xml:space="preserve"> flow provided by NWDAF is defined in </w:t>
        </w:r>
        <w:r w:rsidRPr="008676C3">
          <w:rPr>
            <w:lang w:eastAsia="zh-CN"/>
          </w:rPr>
          <w:t>Table</w:t>
        </w:r>
        <w:r w:rsidRPr="008676C3">
          <w:rPr>
            <w:lang w:eastAsia="ko-KR"/>
          </w:rPr>
          <w:t> </w:t>
        </w:r>
        <w:r w:rsidRPr="008676C3">
          <w:rPr>
            <w:lang w:eastAsia="zh-CN"/>
          </w:rPr>
          <w:t>6.x.3-1 and Table</w:t>
        </w:r>
        <w:r w:rsidRPr="008676C3">
          <w:rPr>
            <w:lang w:eastAsia="ko-KR"/>
          </w:rPr>
          <w:t> </w:t>
        </w:r>
        <w:r w:rsidRPr="008676C3">
          <w:rPr>
            <w:lang w:eastAsia="zh-CN"/>
          </w:rPr>
          <w:t xml:space="preserve">6.x.3-2. </w:t>
        </w:r>
      </w:ins>
    </w:p>
    <w:p w14:paraId="6C3B3433" w14:textId="409CA048" w:rsidR="00923FB3" w:rsidRPr="008676C3" w:rsidRDefault="00923FB3" w:rsidP="00923FB3">
      <w:pPr>
        <w:pStyle w:val="TH"/>
        <w:rPr>
          <w:ins w:id="126" w:author="new text from S2-2306106" w:date="2023-04-27T11:46:00Z"/>
          <w:lang w:eastAsia="zh-CN"/>
        </w:rPr>
      </w:pPr>
      <w:ins w:id="127" w:author="new text from S2-2306106" w:date="2023-04-27T11:46:00Z">
        <w:r w:rsidRPr="008676C3">
          <w:rPr>
            <w:lang w:eastAsia="zh-CN"/>
          </w:rPr>
          <w:t>Table</w:t>
        </w:r>
        <w:r w:rsidRPr="008676C3">
          <w:rPr>
            <w:lang w:eastAsia="ko-KR"/>
          </w:rPr>
          <w:t> </w:t>
        </w:r>
        <w:r w:rsidRPr="008676C3">
          <w:rPr>
            <w:lang w:eastAsia="zh-CN"/>
          </w:rPr>
          <w:t xml:space="preserve">6.x.3-1: </w:t>
        </w:r>
      </w:ins>
      <w:ins w:id="128" w:author="Antoine G Mouquet (Orange)" w:date="2023-04-27T12:12:00Z">
        <w:r w:rsidR="00D527F4" w:rsidRPr="00045F74">
          <w:rPr>
            <w:highlight w:val="green"/>
          </w:rPr>
          <w:t>UE</w:t>
        </w:r>
      </w:ins>
      <w:ins w:id="129" w:author="new text from S2-2306106" w:date="2023-04-27T11:46:00Z">
        <w:r w:rsidRPr="008676C3">
          <w:t xml:space="preserve"> Flow </w:t>
        </w:r>
      </w:ins>
      <w:ins w:id="130" w:author="Antoine G Mouquet (Orange)" w:date="2023-04-27T12:18:00Z">
        <w:r w:rsidR="00F358C2">
          <w:rPr>
            <w:lang w:eastAsia="zh-CN"/>
          </w:rPr>
          <w:t>s</w:t>
        </w:r>
      </w:ins>
      <w:ins w:id="131" w:author="new text from S2-2306106" w:date="2023-04-27T11:46:00Z">
        <w:r w:rsidRPr="008676C3">
          <w:rPr>
            <w:lang w:eastAsia="zh-CN"/>
          </w:rPr>
          <w:t>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676C3" w14:paraId="16E1D961" w14:textId="77777777" w:rsidTr="00477A91">
        <w:trPr>
          <w:cantSplit/>
          <w:jc w:val="center"/>
          <w:ins w:id="132" w:author="new text from S2-2306106" w:date="2023-04-27T11:46:00Z"/>
        </w:trPr>
        <w:tc>
          <w:tcPr>
            <w:tcW w:w="2972" w:type="dxa"/>
          </w:tcPr>
          <w:p w14:paraId="364E7D6B" w14:textId="77777777" w:rsidR="00923FB3" w:rsidRPr="008676C3" w:rsidRDefault="00923FB3" w:rsidP="00477A91">
            <w:pPr>
              <w:pStyle w:val="TAH"/>
              <w:rPr>
                <w:ins w:id="133" w:author="new text from S2-2306106" w:date="2023-04-27T11:46:00Z"/>
                <w:lang w:eastAsia="zh-CN"/>
              </w:rPr>
            </w:pPr>
            <w:ins w:id="134" w:author="new text from S2-2306106" w:date="2023-04-27T11:46:00Z">
              <w:r w:rsidRPr="008676C3">
                <w:rPr>
                  <w:lang w:eastAsia="zh-CN"/>
                </w:rPr>
                <w:t>Information</w:t>
              </w:r>
            </w:ins>
          </w:p>
        </w:tc>
        <w:tc>
          <w:tcPr>
            <w:tcW w:w="6657" w:type="dxa"/>
          </w:tcPr>
          <w:p w14:paraId="7C2E4A35" w14:textId="77777777" w:rsidR="00923FB3" w:rsidRPr="008676C3" w:rsidRDefault="00923FB3" w:rsidP="00477A91">
            <w:pPr>
              <w:pStyle w:val="TAH"/>
              <w:rPr>
                <w:ins w:id="135" w:author="new text from S2-2306106" w:date="2023-04-27T11:46:00Z"/>
                <w:lang w:eastAsia="zh-CN"/>
              </w:rPr>
            </w:pPr>
            <w:ins w:id="136" w:author="new text from S2-2306106" w:date="2023-04-27T11:46:00Z">
              <w:r w:rsidRPr="008676C3">
                <w:rPr>
                  <w:lang w:eastAsia="zh-CN"/>
                </w:rPr>
                <w:t>Description</w:t>
              </w:r>
            </w:ins>
          </w:p>
        </w:tc>
      </w:tr>
      <w:tr w:rsidR="00923FB3" w:rsidRPr="008676C3" w14:paraId="5C5258D5" w14:textId="77777777" w:rsidTr="00477A91">
        <w:trPr>
          <w:cantSplit/>
          <w:jc w:val="center"/>
          <w:ins w:id="137" w:author="new text from S2-2306106" w:date="2023-04-27T11:46:00Z"/>
        </w:trPr>
        <w:tc>
          <w:tcPr>
            <w:tcW w:w="2972" w:type="dxa"/>
          </w:tcPr>
          <w:p w14:paraId="715D171B" w14:textId="77777777" w:rsidR="00923FB3" w:rsidRPr="008676C3" w:rsidRDefault="00923FB3" w:rsidP="00477A91">
            <w:pPr>
              <w:pStyle w:val="TAL"/>
              <w:rPr>
                <w:ins w:id="138" w:author="new text from S2-2306106" w:date="2023-04-27T11:46:00Z"/>
              </w:rPr>
            </w:pPr>
            <w:ins w:id="139" w:author="new text from S2-2306106" w:date="2023-04-27T11:46:00Z">
              <w:r w:rsidRPr="008676C3">
                <w:t>Applicable Area</w:t>
              </w:r>
            </w:ins>
          </w:p>
        </w:tc>
        <w:tc>
          <w:tcPr>
            <w:tcW w:w="6657" w:type="dxa"/>
          </w:tcPr>
          <w:p w14:paraId="1B4C61D8" w14:textId="77777777" w:rsidR="00923FB3" w:rsidRPr="008676C3" w:rsidRDefault="00923FB3" w:rsidP="00477A91">
            <w:pPr>
              <w:pStyle w:val="TAL"/>
              <w:rPr>
                <w:ins w:id="140" w:author="new text from S2-2306106" w:date="2023-04-27T11:46:00Z"/>
              </w:rPr>
            </w:pPr>
            <w:ins w:id="141" w:author="new text from S2-2306106" w:date="2023-04-27T11:46:00Z">
              <w:r w:rsidRPr="008676C3">
                <w:t>A geograohical area as defined in TS 23.273 [</w:t>
              </w:r>
              <w:r w:rsidRPr="008676C3">
                <w:rPr>
                  <w:lang w:eastAsia="zh-CN"/>
                </w:rPr>
                <w:t>39</w:t>
              </w:r>
              <w:r w:rsidRPr="008676C3">
                <w:t xml:space="preserve">] </w:t>
              </w:r>
              <w:r w:rsidRPr="008676C3">
                <w:rPr>
                  <w:rFonts w:cs="Arial"/>
                  <w:lang w:eastAsia="en-GB"/>
                </w:rPr>
                <w:t>that the analytics applies to.</w:t>
              </w:r>
            </w:ins>
          </w:p>
        </w:tc>
      </w:tr>
      <w:tr w:rsidR="00923FB3" w:rsidRPr="008676C3" w14:paraId="0E453118" w14:textId="77777777" w:rsidTr="00477A91">
        <w:trPr>
          <w:cantSplit/>
          <w:jc w:val="center"/>
          <w:ins w:id="142" w:author="new text from S2-2306106" w:date="2023-04-27T11:46:00Z"/>
        </w:trPr>
        <w:tc>
          <w:tcPr>
            <w:tcW w:w="2972" w:type="dxa"/>
          </w:tcPr>
          <w:p w14:paraId="5E26DA83" w14:textId="77777777" w:rsidR="00923FB3" w:rsidRPr="008676C3" w:rsidRDefault="00923FB3" w:rsidP="00477A91">
            <w:pPr>
              <w:pStyle w:val="TAL"/>
              <w:rPr>
                <w:ins w:id="143" w:author="new text from S2-2306106" w:date="2023-04-27T11:46:00Z"/>
              </w:rPr>
            </w:pPr>
            <w:ins w:id="144" w:author="new text from S2-2306106" w:date="2023-04-27T11:46:00Z">
              <w:r w:rsidRPr="008676C3">
                <w:t>Time slot entry (1..max)</w:t>
              </w:r>
            </w:ins>
          </w:p>
        </w:tc>
        <w:tc>
          <w:tcPr>
            <w:tcW w:w="6657" w:type="dxa"/>
          </w:tcPr>
          <w:p w14:paraId="1399CC74" w14:textId="77777777" w:rsidR="00923FB3" w:rsidRPr="008676C3" w:rsidRDefault="00923FB3" w:rsidP="00477A91">
            <w:pPr>
              <w:pStyle w:val="TAL"/>
              <w:rPr>
                <w:ins w:id="145" w:author="new text from S2-2306106" w:date="2023-04-27T11:46:00Z"/>
              </w:rPr>
            </w:pPr>
            <w:ins w:id="146" w:author="new text from S2-2306106" w:date="2023-04-27T11:46:00Z">
              <w:r w:rsidRPr="008676C3">
                <w:t>List of time slots during the Analytics target period</w:t>
              </w:r>
            </w:ins>
          </w:p>
        </w:tc>
      </w:tr>
      <w:tr w:rsidR="00923FB3" w:rsidRPr="008676C3" w14:paraId="626E7244" w14:textId="77777777" w:rsidTr="00477A91">
        <w:trPr>
          <w:cantSplit/>
          <w:jc w:val="center"/>
          <w:ins w:id="147" w:author="new text from S2-2306106" w:date="2023-04-27T11:46:00Z"/>
        </w:trPr>
        <w:tc>
          <w:tcPr>
            <w:tcW w:w="2972" w:type="dxa"/>
          </w:tcPr>
          <w:p w14:paraId="0F792CFB" w14:textId="77777777" w:rsidR="00923FB3" w:rsidRPr="008676C3" w:rsidRDefault="00923FB3" w:rsidP="00477A91">
            <w:pPr>
              <w:pStyle w:val="TAL"/>
              <w:rPr>
                <w:ins w:id="148" w:author="new text from S2-2306106" w:date="2023-04-27T11:46:00Z"/>
              </w:rPr>
            </w:pPr>
            <w:ins w:id="149" w:author="new text from S2-2306106" w:date="2023-04-27T11:46:00Z">
              <w:r w:rsidRPr="008676C3">
                <w:t xml:space="preserve">  &gt; Time slot start</w:t>
              </w:r>
            </w:ins>
          </w:p>
        </w:tc>
        <w:tc>
          <w:tcPr>
            <w:tcW w:w="6657" w:type="dxa"/>
          </w:tcPr>
          <w:p w14:paraId="36BF42B2" w14:textId="77777777" w:rsidR="00923FB3" w:rsidRPr="008676C3" w:rsidRDefault="00923FB3" w:rsidP="00477A91">
            <w:pPr>
              <w:pStyle w:val="TAL"/>
              <w:rPr>
                <w:ins w:id="150" w:author="new text from S2-2306106" w:date="2023-04-27T11:46:00Z"/>
              </w:rPr>
            </w:pPr>
            <w:ins w:id="151" w:author="new text from S2-2306106" w:date="2023-04-27T11:46:00Z">
              <w:r w:rsidRPr="008676C3">
                <w:t>Time slot starts within the Analytics target period</w:t>
              </w:r>
            </w:ins>
          </w:p>
        </w:tc>
      </w:tr>
      <w:tr w:rsidR="00923FB3" w:rsidRPr="008676C3" w14:paraId="1A69FF99" w14:textId="77777777" w:rsidTr="00477A91">
        <w:trPr>
          <w:cantSplit/>
          <w:jc w:val="center"/>
          <w:ins w:id="152" w:author="new text from S2-2306106" w:date="2023-04-27T11:46:00Z"/>
        </w:trPr>
        <w:tc>
          <w:tcPr>
            <w:tcW w:w="2972" w:type="dxa"/>
          </w:tcPr>
          <w:p w14:paraId="42227F1B" w14:textId="77777777" w:rsidR="00923FB3" w:rsidRPr="008676C3" w:rsidRDefault="00923FB3" w:rsidP="00477A91">
            <w:pPr>
              <w:pStyle w:val="TAL"/>
              <w:rPr>
                <w:ins w:id="153" w:author="new text from S2-2306106" w:date="2023-04-27T11:46:00Z"/>
              </w:rPr>
            </w:pPr>
            <w:ins w:id="154" w:author="new text from S2-2306106" w:date="2023-04-27T11:46:00Z">
              <w:r w:rsidRPr="008676C3">
                <w:t xml:space="preserve">  &gt; Duration</w:t>
              </w:r>
            </w:ins>
          </w:p>
        </w:tc>
        <w:tc>
          <w:tcPr>
            <w:tcW w:w="6657" w:type="dxa"/>
          </w:tcPr>
          <w:p w14:paraId="407317EF" w14:textId="77777777" w:rsidR="00923FB3" w:rsidRPr="008676C3" w:rsidRDefault="00923FB3" w:rsidP="00477A91">
            <w:pPr>
              <w:pStyle w:val="TAL"/>
              <w:rPr>
                <w:ins w:id="155" w:author="new text from S2-2306106" w:date="2023-04-27T11:46:00Z"/>
              </w:rPr>
            </w:pPr>
            <w:ins w:id="156" w:author="new text from S2-2306106" w:date="2023-04-27T11:46:00Z">
              <w:r w:rsidRPr="008676C3">
                <w:t>The time during the beginning and the end of UE location information collection</w:t>
              </w:r>
            </w:ins>
          </w:p>
        </w:tc>
      </w:tr>
      <w:tr w:rsidR="00923FB3" w:rsidRPr="008676C3" w14:paraId="46A4C77F" w14:textId="77777777" w:rsidTr="00477A91">
        <w:trPr>
          <w:cantSplit/>
          <w:jc w:val="center"/>
          <w:ins w:id="157" w:author="new text from S2-2306106" w:date="2023-04-27T11:46:00Z"/>
        </w:trPr>
        <w:tc>
          <w:tcPr>
            <w:tcW w:w="2972" w:type="dxa"/>
          </w:tcPr>
          <w:p w14:paraId="6F7F46E7" w14:textId="01EA65E2" w:rsidR="00923FB3" w:rsidRPr="008676C3" w:rsidRDefault="00923FB3" w:rsidP="00477A91">
            <w:pPr>
              <w:pStyle w:val="TAL"/>
              <w:rPr>
                <w:ins w:id="158" w:author="new text from S2-2306106" w:date="2023-04-27T11:46:00Z"/>
              </w:rPr>
            </w:pPr>
            <w:ins w:id="159" w:author="new text from S2-2306106" w:date="2023-04-27T11:46:00Z">
              <w:r w:rsidRPr="008676C3">
                <w:t xml:space="preserve">  &gt; Total number of </w:t>
              </w:r>
              <w:r w:rsidRPr="008676C3">
                <w:rPr>
                  <w:lang w:eastAsia="ko-KR"/>
                </w:rPr>
                <w:t>users</w:t>
              </w:r>
            </w:ins>
            <w:ins w:id="160" w:author="KDDI_r0" w:date="2023-04-27T11:51: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00D00036" w14:textId="77777777" w:rsidR="00923FB3" w:rsidRPr="008676C3" w:rsidRDefault="00923FB3" w:rsidP="00477A91">
            <w:pPr>
              <w:pStyle w:val="TAL"/>
              <w:rPr>
                <w:ins w:id="161" w:author="new text from S2-2306106" w:date="2023-04-27T11:46:00Z"/>
              </w:rPr>
            </w:pPr>
            <w:ins w:id="162" w:author="new text from S2-2306106" w:date="2023-04-27T11:46:00Z">
              <w:r w:rsidRPr="008676C3">
                <w:rPr>
                  <w:lang w:eastAsia="ko-KR"/>
                </w:rPr>
                <w:t>Total number of users in the area of interest</w:t>
              </w:r>
            </w:ins>
          </w:p>
        </w:tc>
      </w:tr>
      <w:tr w:rsidR="00923FB3" w:rsidRPr="008676C3" w14:paraId="5E40B58C" w14:textId="77777777" w:rsidTr="00477A91">
        <w:trPr>
          <w:cantSplit/>
          <w:jc w:val="center"/>
          <w:ins w:id="163" w:author="new text from S2-2306106" w:date="2023-04-27T11:46:00Z"/>
        </w:trPr>
        <w:tc>
          <w:tcPr>
            <w:tcW w:w="2972" w:type="dxa"/>
          </w:tcPr>
          <w:p w14:paraId="3A862F9A" w14:textId="14912728" w:rsidR="00923FB3" w:rsidRPr="008676C3" w:rsidRDefault="00923FB3" w:rsidP="00477A91">
            <w:pPr>
              <w:pStyle w:val="TAL"/>
              <w:rPr>
                <w:ins w:id="164" w:author="new text from S2-2306106" w:date="2023-04-27T11:46:00Z"/>
              </w:rPr>
            </w:pPr>
            <w:ins w:id="165" w:author="new text from S2-2306106" w:date="2023-04-27T11:46:00Z">
              <w:r w:rsidRPr="008676C3">
                <w:t xml:space="preserve">  &gt; Average speed</w:t>
              </w:r>
            </w:ins>
            <w:ins w:id="166" w:author="KDDI_r0" w:date="2023-04-27T11:51: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48DCEB6E" w14:textId="77777777" w:rsidR="00923FB3" w:rsidRPr="008676C3" w:rsidRDefault="00923FB3" w:rsidP="00477A91">
            <w:pPr>
              <w:pStyle w:val="TAL"/>
              <w:rPr>
                <w:ins w:id="167" w:author="new text from S2-2306106" w:date="2023-04-27T11:46:00Z"/>
                <w:lang w:eastAsia="ko-KR"/>
              </w:rPr>
            </w:pPr>
            <w:ins w:id="168" w:author="new text from S2-2306106" w:date="2023-04-27T11:46:00Z">
              <w:r w:rsidRPr="008676C3">
                <w:rPr>
                  <w:lang w:eastAsia="ko-KR"/>
                </w:rPr>
                <w:t>Average speed of all users in the area of interest.</w:t>
              </w:r>
            </w:ins>
          </w:p>
        </w:tc>
      </w:tr>
      <w:tr w:rsidR="00923FB3" w:rsidRPr="008676C3" w14:paraId="7CA30DB4" w14:textId="77777777" w:rsidTr="00477A91">
        <w:trPr>
          <w:cantSplit/>
          <w:jc w:val="center"/>
          <w:ins w:id="169" w:author="new text from S2-2306106" w:date="2023-04-27T11:46:00Z"/>
        </w:trPr>
        <w:tc>
          <w:tcPr>
            <w:tcW w:w="2972" w:type="dxa"/>
          </w:tcPr>
          <w:p w14:paraId="7381ACD9" w14:textId="5D274CE0" w:rsidR="00923FB3" w:rsidRPr="008676C3" w:rsidRDefault="00923FB3" w:rsidP="00477A91">
            <w:pPr>
              <w:pStyle w:val="TAL"/>
              <w:rPr>
                <w:ins w:id="170" w:author="new text from S2-2306106" w:date="2023-04-27T11:46:00Z"/>
                <w:rFonts w:eastAsia="Yu Mincho"/>
                <w:lang w:eastAsia="ja-JP"/>
              </w:rPr>
            </w:pPr>
            <w:ins w:id="171" w:author="new text from S2-2306106" w:date="2023-04-27T11:46:00Z">
              <w:r w:rsidRPr="008676C3">
                <w:t xml:space="preserve">  &gt; Speed threshold (1...max)</w:t>
              </w:r>
            </w:ins>
            <w:ins w:id="172" w:author="KDDI_r0" w:date="2023-04-27T11:52: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50D0FDBD" w14:textId="77777777" w:rsidR="00923FB3" w:rsidRPr="008676C3" w:rsidRDefault="00923FB3" w:rsidP="00477A91">
            <w:pPr>
              <w:pStyle w:val="TAL"/>
              <w:rPr>
                <w:ins w:id="173" w:author="new text from S2-2306106" w:date="2023-04-27T11:46:00Z"/>
                <w:lang w:eastAsia="ko-KR"/>
              </w:rPr>
            </w:pPr>
            <w:ins w:id="174" w:author="new text from S2-2306106" w:date="2023-04-27T11:46:00Z">
              <w:r w:rsidRPr="008676C3">
                <w:rPr>
                  <w:lang w:eastAsia="ko-KR"/>
                </w:rPr>
                <w:t>Threshold utilized to fiter the users</w:t>
              </w:r>
            </w:ins>
          </w:p>
        </w:tc>
      </w:tr>
      <w:tr w:rsidR="00923FB3" w:rsidRPr="008676C3" w14:paraId="0FADD1C2" w14:textId="77777777" w:rsidTr="00477A91">
        <w:trPr>
          <w:cantSplit/>
          <w:jc w:val="center"/>
          <w:ins w:id="175" w:author="new text from S2-2306106" w:date="2023-04-27T11:46:00Z"/>
        </w:trPr>
        <w:tc>
          <w:tcPr>
            <w:tcW w:w="2972" w:type="dxa"/>
          </w:tcPr>
          <w:p w14:paraId="1651AEA0" w14:textId="77777777" w:rsidR="00923FB3" w:rsidRPr="008676C3" w:rsidRDefault="00923FB3" w:rsidP="00477A91">
            <w:pPr>
              <w:pStyle w:val="TAL"/>
              <w:rPr>
                <w:ins w:id="176" w:author="new text from S2-2306106" w:date="2023-04-27T11:46:00Z"/>
              </w:rPr>
            </w:pPr>
            <w:ins w:id="177" w:author="new text from S2-2306106" w:date="2023-04-27T11:46:00Z">
              <w:r w:rsidRPr="008676C3">
                <w:t xml:space="preserve">      &gt;&gt; Number of </w:t>
              </w:r>
              <w:r w:rsidRPr="008676C3">
                <w:rPr>
                  <w:lang w:eastAsia="ko-KR"/>
                </w:rPr>
                <w:t>users</w:t>
              </w:r>
            </w:ins>
          </w:p>
        </w:tc>
        <w:tc>
          <w:tcPr>
            <w:tcW w:w="6657" w:type="dxa"/>
          </w:tcPr>
          <w:p w14:paraId="56A4E9E5" w14:textId="77777777" w:rsidR="00923FB3" w:rsidRPr="008676C3" w:rsidRDefault="00923FB3" w:rsidP="00477A91">
            <w:pPr>
              <w:pStyle w:val="TAL"/>
              <w:rPr>
                <w:ins w:id="178" w:author="new text from S2-2306106" w:date="2023-04-27T11:46:00Z"/>
                <w:lang w:eastAsia="ko-KR"/>
              </w:rPr>
            </w:pPr>
            <w:ins w:id="179" w:author="new text from S2-2306106" w:date="2023-04-27T11:46:00Z">
              <w:r w:rsidRPr="008676C3">
                <w:rPr>
                  <w:lang w:eastAsia="ko-KR"/>
                </w:rPr>
                <w:t>The number of users whose speed is faster than the speed threshold</w:t>
              </w:r>
            </w:ins>
          </w:p>
        </w:tc>
      </w:tr>
      <w:tr w:rsidR="00923FB3" w:rsidRPr="008676C3" w14:paraId="118BC06C" w14:textId="77777777" w:rsidTr="00477A91">
        <w:trPr>
          <w:cantSplit/>
          <w:jc w:val="center"/>
          <w:ins w:id="180" w:author="new text from S2-2306106" w:date="2023-04-27T11:46:00Z"/>
        </w:trPr>
        <w:tc>
          <w:tcPr>
            <w:tcW w:w="2972" w:type="dxa"/>
          </w:tcPr>
          <w:p w14:paraId="1A54B19B" w14:textId="77777777" w:rsidR="00923FB3" w:rsidRPr="008676C3" w:rsidRDefault="00923FB3" w:rsidP="00477A91">
            <w:pPr>
              <w:pStyle w:val="TAL"/>
              <w:rPr>
                <w:ins w:id="181" w:author="new text from S2-2306106" w:date="2023-04-27T11:46:00Z"/>
              </w:rPr>
            </w:pPr>
            <w:ins w:id="182" w:author="new text from S2-2306106" w:date="2023-04-27T11:46:00Z">
              <w:r w:rsidRPr="008676C3">
                <w:t xml:space="preserve">      &gt;&gt; Ratio</w:t>
              </w:r>
            </w:ins>
          </w:p>
        </w:tc>
        <w:tc>
          <w:tcPr>
            <w:tcW w:w="6657" w:type="dxa"/>
          </w:tcPr>
          <w:p w14:paraId="3E2E4EA4" w14:textId="77777777" w:rsidR="00923FB3" w:rsidRPr="008676C3" w:rsidRDefault="00923FB3" w:rsidP="00477A91">
            <w:pPr>
              <w:pStyle w:val="TAL"/>
              <w:rPr>
                <w:ins w:id="183" w:author="new text from S2-2306106" w:date="2023-04-27T11:46:00Z"/>
              </w:rPr>
            </w:pPr>
            <w:ins w:id="184" w:author="new text from S2-2306106" w:date="2023-04-27T11:46:00Z">
              <w:r w:rsidRPr="008676C3">
                <w:t>Percentage of users whose speed is faster than the speed threshold</w:t>
              </w:r>
            </w:ins>
          </w:p>
        </w:tc>
      </w:tr>
      <w:tr w:rsidR="00923FB3" w:rsidRPr="008676C3" w14:paraId="6FD81C94" w14:textId="77777777" w:rsidTr="00477A91">
        <w:trPr>
          <w:cantSplit/>
          <w:jc w:val="center"/>
          <w:ins w:id="185" w:author="new text from S2-2306106" w:date="2023-04-27T11:46:00Z"/>
        </w:trPr>
        <w:tc>
          <w:tcPr>
            <w:tcW w:w="2972" w:type="dxa"/>
          </w:tcPr>
          <w:p w14:paraId="3961B6B7" w14:textId="7172A672" w:rsidR="00923FB3" w:rsidRPr="008676C3" w:rsidRDefault="00923FB3" w:rsidP="00477A91">
            <w:pPr>
              <w:pStyle w:val="TAL"/>
              <w:rPr>
                <w:ins w:id="186" w:author="new text from S2-2306106" w:date="2023-04-27T11:46:00Z"/>
                <w:rFonts w:eastAsia="Yu Mincho"/>
                <w:lang w:eastAsia="ja-JP"/>
              </w:rPr>
            </w:pPr>
            <w:ins w:id="187" w:author="new text from S2-2306106" w:date="2023-04-27T11:46:00Z">
              <w:r w:rsidRPr="008676C3">
                <w:t xml:space="preserve">  &gt; Direction (1…max)</w:t>
              </w:r>
            </w:ins>
            <w:ins w:id="188" w:author="KDDI_r0" w:date="2023-04-27T11:52: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74AB6F42" w14:textId="0DB7B906" w:rsidR="00923FB3" w:rsidRPr="008676C3" w:rsidRDefault="00923FB3" w:rsidP="00477A91">
            <w:pPr>
              <w:pStyle w:val="TAL"/>
              <w:rPr>
                <w:ins w:id="189" w:author="new text from S2-2306106" w:date="2023-04-27T11:46:00Z"/>
                <w:lang w:eastAsia="ko-KR"/>
              </w:rPr>
            </w:pPr>
            <w:ins w:id="190" w:author="new text from S2-2306106" w:date="2023-04-27T11:46:00Z">
              <w:r w:rsidRPr="008676C3">
                <w:rPr>
                  <w:lang w:eastAsia="ko-KR"/>
                </w:rPr>
                <w:t xml:space="preserve">Heading directions of the </w:t>
              </w:r>
            </w:ins>
            <w:ins w:id="191" w:author="Antoine G Mouquet (Orange)" w:date="2023-04-27T12:12:00Z">
              <w:r w:rsidR="00D527F4" w:rsidRPr="00045F74">
                <w:rPr>
                  <w:highlight w:val="green"/>
                  <w:lang w:eastAsia="ko-KR"/>
                </w:rPr>
                <w:t>UE</w:t>
              </w:r>
            </w:ins>
            <w:ins w:id="192" w:author="new text from S2-2306106" w:date="2023-04-27T11:46:00Z">
              <w:r w:rsidRPr="008676C3">
                <w:rPr>
                  <w:lang w:eastAsia="ko-KR"/>
                </w:rPr>
                <w:t xml:space="preserve"> flow in the target area, such as north, south, east, west etc.</w:t>
              </w:r>
            </w:ins>
          </w:p>
        </w:tc>
      </w:tr>
      <w:tr w:rsidR="00923FB3" w:rsidRPr="008676C3" w14:paraId="009BE764" w14:textId="77777777" w:rsidTr="00477A91">
        <w:trPr>
          <w:cantSplit/>
          <w:jc w:val="center"/>
          <w:ins w:id="193" w:author="new text from S2-2306106" w:date="2023-04-27T11:46:00Z"/>
        </w:trPr>
        <w:tc>
          <w:tcPr>
            <w:tcW w:w="2972" w:type="dxa"/>
          </w:tcPr>
          <w:p w14:paraId="50CD3F4B" w14:textId="77777777" w:rsidR="00923FB3" w:rsidRPr="008676C3" w:rsidRDefault="00923FB3" w:rsidP="00477A91">
            <w:pPr>
              <w:pStyle w:val="TAL"/>
              <w:rPr>
                <w:ins w:id="194" w:author="new text from S2-2306106" w:date="2023-04-27T11:46:00Z"/>
                <w:color w:val="000000"/>
                <w:lang w:eastAsia="ja-JP"/>
              </w:rPr>
            </w:pPr>
            <w:ins w:id="195" w:author="new text from S2-2306106" w:date="2023-04-27T11:46:00Z">
              <w:r w:rsidRPr="008676C3">
                <w:t xml:space="preserve">      &gt;&gt; Number of users</w:t>
              </w:r>
            </w:ins>
          </w:p>
        </w:tc>
        <w:tc>
          <w:tcPr>
            <w:tcW w:w="6657" w:type="dxa"/>
          </w:tcPr>
          <w:p w14:paraId="6D01FEE1" w14:textId="77777777" w:rsidR="00923FB3" w:rsidRPr="008676C3" w:rsidRDefault="00923FB3" w:rsidP="00477A91">
            <w:pPr>
              <w:pStyle w:val="TAL"/>
              <w:rPr>
                <w:ins w:id="196" w:author="new text from S2-2306106" w:date="2023-04-27T11:46:00Z"/>
                <w:lang w:eastAsia="ko-KR"/>
              </w:rPr>
            </w:pPr>
            <w:ins w:id="197" w:author="new text from S2-2306106" w:date="2023-04-27T11:46:00Z">
              <w:r w:rsidRPr="008676C3">
                <w:rPr>
                  <w:lang w:eastAsia="ko-KR"/>
                </w:rPr>
                <w:t>The number of users in the specific direction.</w:t>
              </w:r>
            </w:ins>
          </w:p>
        </w:tc>
      </w:tr>
      <w:tr w:rsidR="00923FB3" w:rsidRPr="008676C3" w14:paraId="4D130B98" w14:textId="77777777" w:rsidTr="00477A91">
        <w:trPr>
          <w:cantSplit/>
          <w:jc w:val="center"/>
          <w:ins w:id="198" w:author="new text from S2-2306106" w:date="2023-04-27T11:46:00Z"/>
        </w:trPr>
        <w:tc>
          <w:tcPr>
            <w:tcW w:w="2972" w:type="dxa"/>
          </w:tcPr>
          <w:p w14:paraId="78089F4C" w14:textId="77777777" w:rsidR="00923FB3" w:rsidRPr="008676C3" w:rsidRDefault="00923FB3" w:rsidP="00477A91">
            <w:pPr>
              <w:pStyle w:val="TAL"/>
              <w:rPr>
                <w:ins w:id="199" w:author="new text from S2-2306106" w:date="2023-04-27T11:46:00Z"/>
              </w:rPr>
            </w:pPr>
            <w:ins w:id="200" w:author="new text from S2-2306106" w:date="2023-04-27T11:46:00Z">
              <w:r w:rsidRPr="008676C3">
                <w:t xml:space="preserve">      &gt;&gt; Average speed</w:t>
              </w:r>
            </w:ins>
          </w:p>
        </w:tc>
        <w:tc>
          <w:tcPr>
            <w:tcW w:w="6657" w:type="dxa"/>
          </w:tcPr>
          <w:p w14:paraId="7DD41ABF" w14:textId="77777777" w:rsidR="00923FB3" w:rsidRPr="008676C3" w:rsidRDefault="00923FB3" w:rsidP="00477A91">
            <w:pPr>
              <w:pStyle w:val="TAL"/>
              <w:rPr>
                <w:ins w:id="201" w:author="new text from S2-2306106" w:date="2023-04-27T11:46:00Z"/>
                <w:lang w:eastAsia="ko-KR"/>
              </w:rPr>
            </w:pPr>
            <w:ins w:id="202" w:author="new text from S2-2306106" w:date="2023-04-27T11:46:00Z">
              <w:r w:rsidRPr="008676C3">
                <w:rPr>
                  <w:lang w:eastAsia="ko-KR"/>
                </w:rPr>
                <w:t>Average speed of users in the specific direction.</w:t>
              </w:r>
            </w:ins>
          </w:p>
        </w:tc>
      </w:tr>
      <w:tr w:rsidR="00923FB3" w:rsidRPr="008676C3" w14:paraId="372CE55F" w14:textId="77777777" w:rsidTr="00477A91">
        <w:trPr>
          <w:cantSplit/>
          <w:jc w:val="center"/>
          <w:ins w:id="203" w:author="new text from S2-2306106" w:date="2023-04-27T11:46:00Z"/>
        </w:trPr>
        <w:tc>
          <w:tcPr>
            <w:tcW w:w="2972" w:type="dxa"/>
          </w:tcPr>
          <w:p w14:paraId="6EB0A9F2" w14:textId="77777777" w:rsidR="00923FB3" w:rsidRPr="008676C3" w:rsidRDefault="00923FB3" w:rsidP="00477A91">
            <w:pPr>
              <w:pStyle w:val="TAL"/>
              <w:rPr>
                <w:ins w:id="204" w:author="new text from S2-2306106" w:date="2023-04-27T11:46:00Z"/>
              </w:rPr>
            </w:pPr>
            <w:ins w:id="205" w:author="new text from S2-2306106" w:date="2023-04-27T11:46:00Z">
              <w:r w:rsidRPr="008676C3">
                <w:t xml:space="preserve">      &gt;&gt; Ratio</w:t>
              </w:r>
            </w:ins>
          </w:p>
        </w:tc>
        <w:tc>
          <w:tcPr>
            <w:tcW w:w="6657" w:type="dxa"/>
          </w:tcPr>
          <w:p w14:paraId="0A74A00E" w14:textId="77777777" w:rsidR="00923FB3" w:rsidRPr="008676C3" w:rsidRDefault="00923FB3" w:rsidP="00477A91">
            <w:pPr>
              <w:pStyle w:val="TAL"/>
              <w:rPr>
                <w:ins w:id="206" w:author="new text from S2-2306106" w:date="2023-04-27T11:46:00Z"/>
                <w:lang w:eastAsia="ko-KR"/>
              </w:rPr>
            </w:pPr>
            <w:ins w:id="207" w:author="new text from S2-2306106" w:date="2023-04-27T11:46:00Z">
              <w:r w:rsidRPr="008676C3">
                <w:t>Percentage of users.</w:t>
              </w:r>
            </w:ins>
          </w:p>
        </w:tc>
      </w:tr>
      <w:tr w:rsidR="00923FB3" w:rsidRPr="008676C3" w14:paraId="21A41BAB" w14:textId="77777777" w:rsidTr="002C3467">
        <w:trPr>
          <w:cantSplit/>
          <w:jc w:val="center"/>
          <w:ins w:id="208" w:author="KDDI_r0" w:date="2023-04-27T11:52:00Z"/>
        </w:trPr>
        <w:tc>
          <w:tcPr>
            <w:tcW w:w="9629" w:type="dxa"/>
            <w:gridSpan w:val="2"/>
          </w:tcPr>
          <w:p w14:paraId="667B421C" w14:textId="335CF730" w:rsidR="00923FB3" w:rsidRPr="008676C3" w:rsidRDefault="00923FB3" w:rsidP="00C12682">
            <w:pPr>
              <w:pStyle w:val="TAN"/>
              <w:rPr>
                <w:ins w:id="209" w:author="KDDI_r0" w:date="2023-04-27T11:52:00Z"/>
              </w:rPr>
            </w:pPr>
            <w:ins w:id="210" w:author="KDDI_r0" w:date="2023-04-27T11:52:00Z">
              <w:r w:rsidRPr="00C12682">
                <w:rPr>
                  <w:highlight w:val="yellow"/>
                </w:rPr>
                <w:t>NOTE:</w:t>
              </w:r>
              <w:r w:rsidRPr="00C12682">
                <w:rPr>
                  <w:highlight w:val="yellow"/>
                </w:rPr>
                <w:tab/>
                <w:t>Analytics subset that can be used in "list of analytics subsets that are requested" and "Preferred level of accuracy per analytics subset".</w:t>
              </w:r>
            </w:ins>
          </w:p>
        </w:tc>
      </w:tr>
    </w:tbl>
    <w:p w14:paraId="50682E66" w14:textId="77777777" w:rsidR="00923FB3" w:rsidRPr="008676C3" w:rsidRDefault="00923FB3" w:rsidP="00923FB3">
      <w:pPr>
        <w:rPr>
          <w:ins w:id="211" w:author="new text from S2-2306106" w:date="2023-04-27T11:46:00Z"/>
          <w:lang w:eastAsia="zh-CN"/>
        </w:rPr>
      </w:pPr>
    </w:p>
    <w:p w14:paraId="47C8E46F" w14:textId="449E43DF" w:rsidR="00923FB3" w:rsidRPr="008676C3" w:rsidRDefault="00923FB3" w:rsidP="00923FB3">
      <w:pPr>
        <w:pStyle w:val="TH"/>
        <w:rPr>
          <w:ins w:id="212" w:author="new text from S2-2306106" w:date="2023-04-27T11:46:00Z"/>
          <w:lang w:eastAsia="zh-CN"/>
        </w:rPr>
      </w:pPr>
      <w:ins w:id="213" w:author="new text from S2-2306106" w:date="2023-04-27T11:46:00Z">
        <w:r w:rsidRPr="008676C3">
          <w:rPr>
            <w:lang w:eastAsia="zh-CN"/>
          </w:rPr>
          <w:t>Table</w:t>
        </w:r>
        <w:r w:rsidRPr="008676C3">
          <w:rPr>
            <w:lang w:eastAsia="ko-KR"/>
          </w:rPr>
          <w:t> </w:t>
        </w:r>
        <w:r w:rsidRPr="008676C3">
          <w:rPr>
            <w:lang w:eastAsia="zh-CN"/>
          </w:rPr>
          <w:t>6.</w:t>
        </w:r>
        <w:r w:rsidRPr="008676C3">
          <w:rPr>
            <w:rFonts w:hint="eastAsia"/>
            <w:lang w:eastAsia="zh-CN"/>
          </w:rPr>
          <w:t>x</w:t>
        </w:r>
        <w:r w:rsidRPr="008676C3">
          <w:rPr>
            <w:lang w:eastAsia="zh-CN"/>
          </w:rPr>
          <w:t xml:space="preserve">.3-2: </w:t>
        </w:r>
      </w:ins>
      <w:ins w:id="214" w:author="Antoine G Mouquet (Orange)" w:date="2023-04-27T12:12:00Z">
        <w:r w:rsidR="00D527F4" w:rsidRPr="00045F74">
          <w:rPr>
            <w:highlight w:val="green"/>
          </w:rPr>
          <w:t>UE</w:t>
        </w:r>
      </w:ins>
      <w:ins w:id="215" w:author="new text from S2-2306106" w:date="2023-04-27T11:46:00Z">
        <w:r w:rsidRPr="008676C3">
          <w:t xml:space="preserve"> Flow </w:t>
        </w:r>
      </w:ins>
      <w:ins w:id="216" w:author="Antoine G Mouquet (Orange)" w:date="2023-04-27T12:18:00Z">
        <w:r w:rsidR="002A31A1" w:rsidRPr="002A31A1">
          <w:rPr>
            <w:highlight w:val="green"/>
          </w:rPr>
          <w:t>p</w:t>
        </w:r>
      </w:ins>
      <w:ins w:id="217" w:author="new text from S2-2306106" w:date="2023-04-27T11:46:00Z">
        <w:r w:rsidRPr="008676C3">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676C3" w14:paraId="23339F4D" w14:textId="77777777" w:rsidTr="00477A91">
        <w:trPr>
          <w:cantSplit/>
          <w:jc w:val="center"/>
          <w:ins w:id="218" w:author="new text from S2-2306106" w:date="2023-04-27T11:46:00Z"/>
        </w:trPr>
        <w:tc>
          <w:tcPr>
            <w:tcW w:w="2972" w:type="dxa"/>
          </w:tcPr>
          <w:p w14:paraId="00F046F4" w14:textId="77777777" w:rsidR="00923FB3" w:rsidRPr="008676C3" w:rsidRDefault="00923FB3" w:rsidP="00477A91">
            <w:pPr>
              <w:pStyle w:val="TAH"/>
              <w:rPr>
                <w:ins w:id="219" w:author="new text from S2-2306106" w:date="2023-04-27T11:46:00Z"/>
                <w:lang w:eastAsia="zh-CN"/>
              </w:rPr>
            </w:pPr>
            <w:ins w:id="220" w:author="new text from S2-2306106" w:date="2023-04-27T11:46:00Z">
              <w:r w:rsidRPr="008676C3">
                <w:rPr>
                  <w:lang w:eastAsia="zh-CN"/>
                </w:rPr>
                <w:t>Information</w:t>
              </w:r>
            </w:ins>
          </w:p>
        </w:tc>
        <w:tc>
          <w:tcPr>
            <w:tcW w:w="6657" w:type="dxa"/>
          </w:tcPr>
          <w:p w14:paraId="1CDE9CD7" w14:textId="77777777" w:rsidR="00923FB3" w:rsidRPr="008676C3" w:rsidRDefault="00923FB3" w:rsidP="00477A91">
            <w:pPr>
              <w:pStyle w:val="TAH"/>
              <w:rPr>
                <w:ins w:id="221" w:author="new text from S2-2306106" w:date="2023-04-27T11:46:00Z"/>
                <w:lang w:eastAsia="zh-CN"/>
              </w:rPr>
            </w:pPr>
            <w:ins w:id="222" w:author="new text from S2-2306106" w:date="2023-04-27T11:46:00Z">
              <w:r w:rsidRPr="008676C3">
                <w:rPr>
                  <w:lang w:eastAsia="zh-CN"/>
                </w:rPr>
                <w:t>Description</w:t>
              </w:r>
            </w:ins>
          </w:p>
        </w:tc>
      </w:tr>
      <w:tr w:rsidR="00923FB3" w:rsidRPr="008676C3" w14:paraId="33575C9D" w14:textId="77777777" w:rsidTr="00477A91">
        <w:trPr>
          <w:cantSplit/>
          <w:jc w:val="center"/>
          <w:ins w:id="223" w:author="new text from S2-2306106" w:date="2023-04-27T11:46:00Z"/>
        </w:trPr>
        <w:tc>
          <w:tcPr>
            <w:tcW w:w="2972" w:type="dxa"/>
          </w:tcPr>
          <w:p w14:paraId="0E731EFC" w14:textId="77777777" w:rsidR="00923FB3" w:rsidRPr="008676C3" w:rsidRDefault="00923FB3" w:rsidP="00477A91">
            <w:pPr>
              <w:pStyle w:val="TAL"/>
              <w:rPr>
                <w:ins w:id="224" w:author="new text from S2-2306106" w:date="2023-04-27T11:46:00Z"/>
              </w:rPr>
            </w:pPr>
            <w:ins w:id="225" w:author="new text from S2-2306106" w:date="2023-04-27T11:46:00Z">
              <w:r w:rsidRPr="008676C3">
                <w:t>Applicable Area</w:t>
              </w:r>
            </w:ins>
          </w:p>
        </w:tc>
        <w:tc>
          <w:tcPr>
            <w:tcW w:w="6657" w:type="dxa"/>
          </w:tcPr>
          <w:p w14:paraId="717868BF" w14:textId="77777777" w:rsidR="00923FB3" w:rsidRPr="008676C3" w:rsidRDefault="00923FB3" w:rsidP="00477A91">
            <w:pPr>
              <w:pStyle w:val="TAL"/>
              <w:rPr>
                <w:ins w:id="226" w:author="new text from S2-2306106" w:date="2023-04-27T11:46:00Z"/>
              </w:rPr>
            </w:pPr>
            <w:ins w:id="227" w:author="new text from S2-2306106" w:date="2023-04-27T11:46:00Z">
              <w:r w:rsidRPr="008676C3">
                <w:t>A geograohical area as defined in TS 23.273 [</w:t>
              </w:r>
              <w:r w:rsidRPr="008676C3">
                <w:rPr>
                  <w:lang w:eastAsia="zh-CN"/>
                </w:rPr>
                <w:t>39</w:t>
              </w:r>
              <w:r w:rsidRPr="008676C3">
                <w:t xml:space="preserve">] </w:t>
              </w:r>
              <w:r w:rsidRPr="008676C3">
                <w:rPr>
                  <w:rFonts w:cs="Arial"/>
                  <w:lang w:eastAsia="en-GB"/>
                </w:rPr>
                <w:t>that the analytics applies to.</w:t>
              </w:r>
            </w:ins>
          </w:p>
        </w:tc>
      </w:tr>
      <w:tr w:rsidR="00923FB3" w:rsidRPr="008676C3" w14:paraId="1782F2AF" w14:textId="77777777" w:rsidTr="00477A91">
        <w:trPr>
          <w:cantSplit/>
          <w:jc w:val="center"/>
          <w:ins w:id="228" w:author="new text from S2-2306106" w:date="2023-04-27T11:46:00Z"/>
        </w:trPr>
        <w:tc>
          <w:tcPr>
            <w:tcW w:w="2972" w:type="dxa"/>
          </w:tcPr>
          <w:p w14:paraId="3988C096" w14:textId="77777777" w:rsidR="00923FB3" w:rsidRPr="008676C3" w:rsidRDefault="00923FB3" w:rsidP="00477A91">
            <w:pPr>
              <w:pStyle w:val="TAL"/>
              <w:rPr>
                <w:ins w:id="229" w:author="new text from S2-2306106" w:date="2023-04-27T11:46:00Z"/>
              </w:rPr>
            </w:pPr>
            <w:ins w:id="230" w:author="new text from S2-2306106" w:date="2023-04-27T11:46:00Z">
              <w:r w:rsidRPr="008676C3">
                <w:t>Time slot entry (1..max)</w:t>
              </w:r>
            </w:ins>
          </w:p>
        </w:tc>
        <w:tc>
          <w:tcPr>
            <w:tcW w:w="6657" w:type="dxa"/>
          </w:tcPr>
          <w:p w14:paraId="4E511441" w14:textId="77777777" w:rsidR="00923FB3" w:rsidRPr="008676C3" w:rsidRDefault="00923FB3" w:rsidP="00477A91">
            <w:pPr>
              <w:pStyle w:val="TAL"/>
              <w:rPr>
                <w:ins w:id="231" w:author="new text from S2-2306106" w:date="2023-04-27T11:46:00Z"/>
              </w:rPr>
            </w:pPr>
            <w:ins w:id="232" w:author="new text from S2-2306106" w:date="2023-04-27T11:46:00Z">
              <w:r w:rsidRPr="008676C3">
                <w:t>List of time slots during the Analytics target period</w:t>
              </w:r>
            </w:ins>
          </w:p>
        </w:tc>
      </w:tr>
      <w:tr w:rsidR="00923FB3" w:rsidRPr="008676C3" w14:paraId="563343B9" w14:textId="77777777" w:rsidTr="00477A91">
        <w:trPr>
          <w:cantSplit/>
          <w:jc w:val="center"/>
          <w:ins w:id="233" w:author="new text from S2-2306106" w:date="2023-04-27T11:46:00Z"/>
        </w:trPr>
        <w:tc>
          <w:tcPr>
            <w:tcW w:w="2972" w:type="dxa"/>
          </w:tcPr>
          <w:p w14:paraId="15A4DAB9" w14:textId="77777777" w:rsidR="00923FB3" w:rsidRPr="008676C3" w:rsidRDefault="00923FB3" w:rsidP="00477A91">
            <w:pPr>
              <w:pStyle w:val="TAL"/>
              <w:rPr>
                <w:ins w:id="234" w:author="new text from S2-2306106" w:date="2023-04-27T11:46:00Z"/>
              </w:rPr>
            </w:pPr>
            <w:ins w:id="235" w:author="new text from S2-2306106" w:date="2023-04-27T11:46:00Z">
              <w:r w:rsidRPr="008676C3">
                <w:t xml:space="preserve">  &gt; Time slot start</w:t>
              </w:r>
            </w:ins>
          </w:p>
        </w:tc>
        <w:tc>
          <w:tcPr>
            <w:tcW w:w="6657" w:type="dxa"/>
          </w:tcPr>
          <w:p w14:paraId="7067B90E" w14:textId="77777777" w:rsidR="00923FB3" w:rsidRPr="008676C3" w:rsidRDefault="00923FB3" w:rsidP="00477A91">
            <w:pPr>
              <w:pStyle w:val="TAL"/>
              <w:rPr>
                <w:ins w:id="236" w:author="new text from S2-2306106" w:date="2023-04-27T11:46:00Z"/>
              </w:rPr>
            </w:pPr>
            <w:ins w:id="237" w:author="new text from S2-2306106" w:date="2023-04-27T11:46:00Z">
              <w:r w:rsidRPr="008676C3">
                <w:t>Time slot starts within the Analytics target period</w:t>
              </w:r>
            </w:ins>
          </w:p>
        </w:tc>
      </w:tr>
      <w:tr w:rsidR="00923FB3" w:rsidRPr="008676C3" w14:paraId="24DA3A3D" w14:textId="77777777" w:rsidTr="00477A91">
        <w:trPr>
          <w:cantSplit/>
          <w:jc w:val="center"/>
          <w:ins w:id="238" w:author="new text from S2-2306106" w:date="2023-04-27T11:46:00Z"/>
        </w:trPr>
        <w:tc>
          <w:tcPr>
            <w:tcW w:w="2972" w:type="dxa"/>
          </w:tcPr>
          <w:p w14:paraId="07B9F0F1" w14:textId="77777777" w:rsidR="00923FB3" w:rsidRPr="008676C3" w:rsidRDefault="00923FB3" w:rsidP="00477A91">
            <w:pPr>
              <w:pStyle w:val="TAL"/>
              <w:rPr>
                <w:ins w:id="239" w:author="new text from S2-2306106" w:date="2023-04-27T11:46:00Z"/>
              </w:rPr>
            </w:pPr>
            <w:ins w:id="240" w:author="new text from S2-2306106" w:date="2023-04-27T11:46:00Z">
              <w:r w:rsidRPr="008676C3">
                <w:t xml:space="preserve">  &gt; Duration</w:t>
              </w:r>
            </w:ins>
          </w:p>
        </w:tc>
        <w:tc>
          <w:tcPr>
            <w:tcW w:w="6657" w:type="dxa"/>
          </w:tcPr>
          <w:p w14:paraId="035D1423" w14:textId="77777777" w:rsidR="00923FB3" w:rsidRPr="008676C3" w:rsidRDefault="00923FB3" w:rsidP="00477A91">
            <w:pPr>
              <w:pStyle w:val="TAL"/>
              <w:rPr>
                <w:ins w:id="241" w:author="new text from S2-2306106" w:date="2023-04-27T11:46:00Z"/>
              </w:rPr>
            </w:pPr>
            <w:ins w:id="242" w:author="new text from S2-2306106" w:date="2023-04-27T11:46:00Z">
              <w:r w:rsidRPr="008676C3">
                <w:t>The time during the beginning and the end of UE location information collection</w:t>
              </w:r>
            </w:ins>
          </w:p>
        </w:tc>
      </w:tr>
      <w:tr w:rsidR="00923FB3" w:rsidRPr="008676C3" w14:paraId="31427D82" w14:textId="77777777" w:rsidTr="00477A91">
        <w:trPr>
          <w:cantSplit/>
          <w:jc w:val="center"/>
          <w:ins w:id="243" w:author="new text from S2-2306106" w:date="2023-04-27T11:46:00Z"/>
        </w:trPr>
        <w:tc>
          <w:tcPr>
            <w:tcW w:w="2972" w:type="dxa"/>
          </w:tcPr>
          <w:p w14:paraId="62F9007D" w14:textId="1B158820" w:rsidR="00923FB3" w:rsidRPr="008676C3" w:rsidRDefault="00923FB3" w:rsidP="00477A91">
            <w:pPr>
              <w:pStyle w:val="TAL"/>
              <w:rPr>
                <w:ins w:id="244" w:author="new text from S2-2306106" w:date="2023-04-27T11:46:00Z"/>
              </w:rPr>
            </w:pPr>
            <w:ins w:id="245" w:author="new text from S2-2306106" w:date="2023-04-27T11:46:00Z">
              <w:r w:rsidRPr="008676C3">
                <w:t xml:space="preserve">  &gt; Total number of </w:t>
              </w:r>
              <w:r w:rsidRPr="008676C3">
                <w:rPr>
                  <w:lang w:eastAsia="ko-KR"/>
                </w:rPr>
                <w:t>users</w:t>
              </w:r>
            </w:ins>
            <w:ins w:id="246"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05949C72" w14:textId="77777777" w:rsidR="00923FB3" w:rsidRPr="008676C3" w:rsidRDefault="00923FB3" w:rsidP="00477A91">
            <w:pPr>
              <w:pStyle w:val="TAL"/>
              <w:rPr>
                <w:ins w:id="247" w:author="new text from S2-2306106" w:date="2023-04-27T11:46:00Z"/>
              </w:rPr>
            </w:pPr>
            <w:ins w:id="248" w:author="new text from S2-2306106" w:date="2023-04-27T11:46:00Z">
              <w:r w:rsidRPr="008676C3">
                <w:rPr>
                  <w:lang w:eastAsia="ko-KR"/>
                </w:rPr>
                <w:t>Total number of users in the area of interest</w:t>
              </w:r>
            </w:ins>
          </w:p>
        </w:tc>
      </w:tr>
      <w:tr w:rsidR="00923FB3" w:rsidRPr="008676C3" w14:paraId="3AFFAB5F" w14:textId="77777777" w:rsidTr="00477A91">
        <w:trPr>
          <w:cantSplit/>
          <w:jc w:val="center"/>
          <w:ins w:id="249" w:author="new text from S2-2306106" w:date="2023-04-27T11:46:00Z"/>
        </w:trPr>
        <w:tc>
          <w:tcPr>
            <w:tcW w:w="2972" w:type="dxa"/>
          </w:tcPr>
          <w:p w14:paraId="5ED5B1A0" w14:textId="7258F474" w:rsidR="00923FB3" w:rsidRPr="008676C3" w:rsidRDefault="00923FB3" w:rsidP="00477A91">
            <w:pPr>
              <w:pStyle w:val="TAL"/>
              <w:rPr>
                <w:ins w:id="250" w:author="new text from S2-2306106" w:date="2023-04-27T11:46:00Z"/>
              </w:rPr>
            </w:pPr>
            <w:ins w:id="251" w:author="new text from S2-2306106" w:date="2023-04-27T11:46:00Z">
              <w:r w:rsidRPr="008676C3">
                <w:t xml:space="preserve">  &gt; Average speed</w:t>
              </w:r>
            </w:ins>
            <w:ins w:id="252"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470C3951" w14:textId="77777777" w:rsidR="00923FB3" w:rsidRPr="008676C3" w:rsidRDefault="00923FB3" w:rsidP="00477A91">
            <w:pPr>
              <w:pStyle w:val="TAL"/>
              <w:rPr>
                <w:ins w:id="253" w:author="new text from S2-2306106" w:date="2023-04-27T11:46:00Z"/>
                <w:lang w:eastAsia="ko-KR"/>
              </w:rPr>
            </w:pPr>
            <w:ins w:id="254" w:author="new text from S2-2306106" w:date="2023-04-27T11:46:00Z">
              <w:r w:rsidRPr="008676C3">
                <w:rPr>
                  <w:lang w:eastAsia="ko-KR"/>
                </w:rPr>
                <w:t>Average speed of all users in the area of interest.</w:t>
              </w:r>
            </w:ins>
          </w:p>
        </w:tc>
      </w:tr>
      <w:tr w:rsidR="00923FB3" w:rsidRPr="008676C3" w14:paraId="2F10045A" w14:textId="77777777" w:rsidTr="00477A91">
        <w:trPr>
          <w:cantSplit/>
          <w:jc w:val="center"/>
          <w:ins w:id="255" w:author="new text from S2-2306106" w:date="2023-04-27T11:46:00Z"/>
        </w:trPr>
        <w:tc>
          <w:tcPr>
            <w:tcW w:w="2972" w:type="dxa"/>
          </w:tcPr>
          <w:p w14:paraId="7D5E3845" w14:textId="1E659056" w:rsidR="00923FB3" w:rsidRPr="008676C3" w:rsidRDefault="00923FB3" w:rsidP="00477A91">
            <w:pPr>
              <w:pStyle w:val="TAL"/>
              <w:rPr>
                <w:ins w:id="256" w:author="new text from S2-2306106" w:date="2023-04-27T11:46:00Z"/>
                <w:rFonts w:eastAsia="Yu Mincho"/>
                <w:lang w:eastAsia="ja-JP"/>
              </w:rPr>
            </w:pPr>
            <w:ins w:id="257" w:author="new text from S2-2306106" w:date="2023-04-27T11:46:00Z">
              <w:r w:rsidRPr="008676C3">
                <w:t xml:space="preserve">  &gt; Speed threshold (1...max)</w:t>
              </w:r>
            </w:ins>
            <w:ins w:id="258"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22A1AA53" w14:textId="77777777" w:rsidR="00923FB3" w:rsidRPr="008676C3" w:rsidRDefault="00923FB3" w:rsidP="00477A91">
            <w:pPr>
              <w:pStyle w:val="TAL"/>
              <w:rPr>
                <w:ins w:id="259" w:author="new text from S2-2306106" w:date="2023-04-27T11:46:00Z"/>
                <w:lang w:eastAsia="ko-KR"/>
              </w:rPr>
            </w:pPr>
            <w:ins w:id="260" w:author="new text from S2-2306106" w:date="2023-04-27T11:46:00Z">
              <w:r w:rsidRPr="008676C3">
                <w:rPr>
                  <w:lang w:eastAsia="ko-KR"/>
                </w:rPr>
                <w:t>Threshold utilized to fiter the users</w:t>
              </w:r>
            </w:ins>
          </w:p>
        </w:tc>
      </w:tr>
      <w:tr w:rsidR="00923FB3" w:rsidRPr="008676C3" w14:paraId="44CDF2E1" w14:textId="77777777" w:rsidTr="00477A91">
        <w:trPr>
          <w:cantSplit/>
          <w:jc w:val="center"/>
          <w:ins w:id="261" w:author="new text from S2-2306106" w:date="2023-04-27T11:46:00Z"/>
        </w:trPr>
        <w:tc>
          <w:tcPr>
            <w:tcW w:w="2972" w:type="dxa"/>
          </w:tcPr>
          <w:p w14:paraId="1483AE24" w14:textId="77777777" w:rsidR="00923FB3" w:rsidRPr="008676C3" w:rsidRDefault="00923FB3" w:rsidP="00477A91">
            <w:pPr>
              <w:pStyle w:val="TAL"/>
              <w:rPr>
                <w:ins w:id="262" w:author="new text from S2-2306106" w:date="2023-04-27T11:46:00Z"/>
              </w:rPr>
            </w:pPr>
            <w:ins w:id="263" w:author="new text from S2-2306106" w:date="2023-04-27T11:46:00Z">
              <w:r w:rsidRPr="008676C3">
                <w:t xml:space="preserve">      &gt;&gt; Number of </w:t>
              </w:r>
              <w:r w:rsidRPr="008676C3">
                <w:rPr>
                  <w:lang w:eastAsia="ko-KR"/>
                </w:rPr>
                <w:t>users</w:t>
              </w:r>
            </w:ins>
          </w:p>
        </w:tc>
        <w:tc>
          <w:tcPr>
            <w:tcW w:w="6657" w:type="dxa"/>
          </w:tcPr>
          <w:p w14:paraId="1ABC4C75" w14:textId="77777777" w:rsidR="00923FB3" w:rsidRPr="008676C3" w:rsidRDefault="00923FB3" w:rsidP="00477A91">
            <w:pPr>
              <w:pStyle w:val="TAL"/>
              <w:rPr>
                <w:ins w:id="264" w:author="new text from S2-2306106" w:date="2023-04-27T11:46:00Z"/>
                <w:lang w:eastAsia="ko-KR"/>
              </w:rPr>
            </w:pPr>
            <w:ins w:id="265" w:author="new text from S2-2306106" w:date="2023-04-27T11:46:00Z">
              <w:r w:rsidRPr="008676C3">
                <w:rPr>
                  <w:lang w:eastAsia="ko-KR"/>
                </w:rPr>
                <w:t>The number of users whose speed is faster than the speed threshold</w:t>
              </w:r>
            </w:ins>
          </w:p>
        </w:tc>
      </w:tr>
      <w:tr w:rsidR="00923FB3" w:rsidRPr="008676C3" w14:paraId="66D4044B" w14:textId="77777777" w:rsidTr="00477A91">
        <w:trPr>
          <w:cantSplit/>
          <w:jc w:val="center"/>
          <w:ins w:id="266" w:author="new text from S2-2306106" w:date="2023-04-27T11:46:00Z"/>
        </w:trPr>
        <w:tc>
          <w:tcPr>
            <w:tcW w:w="2972" w:type="dxa"/>
          </w:tcPr>
          <w:p w14:paraId="2BEB7B6E" w14:textId="77777777" w:rsidR="00923FB3" w:rsidRPr="008676C3" w:rsidRDefault="00923FB3" w:rsidP="00477A91">
            <w:pPr>
              <w:pStyle w:val="TAL"/>
              <w:rPr>
                <w:ins w:id="267" w:author="new text from S2-2306106" w:date="2023-04-27T11:46:00Z"/>
              </w:rPr>
            </w:pPr>
            <w:ins w:id="268" w:author="new text from S2-2306106" w:date="2023-04-27T11:46:00Z">
              <w:r w:rsidRPr="008676C3">
                <w:t xml:space="preserve">      &gt;&gt; Ratio</w:t>
              </w:r>
            </w:ins>
          </w:p>
        </w:tc>
        <w:tc>
          <w:tcPr>
            <w:tcW w:w="6657" w:type="dxa"/>
          </w:tcPr>
          <w:p w14:paraId="03EAEEB3" w14:textId="77777777" w:rsidR="00923FB3" w:rsidRPr="008676C3" w:rsidRDefault="00923FB3" w:rsidP="00477A91">
            <w:pPr>
              <w:pStyle w:val="TAL"/>
              <w:rPr>
                <w:ins w:id="269" w:author="new text from S2-2306106" w:date="2023-04-27T11:46:00Z"/>
              </w:rPr>
            </w:pPr>
            <w:ins w:id="270" w:author="new text from S2-2306106" w:date="2023-04-27T11:46:00Z">
              <w:r w:rsidRPr="008676C3">
                <w:t>Percentage of users whose speed is faster than the speed threshold</w:t>
              </w:r>
            </w:ins>
          </w:p>
        </w:tc>
      </w:tr>
      <w:tr w:rsidR="00923FB3" w:rsidRPr="008676C3" w14:paraId="76E98747" w14:textId="77777777" w:rsidTr="00477A91">
        <w:trPr>
          <w:cantSplit/>
          <w:jc w:val="center"/>
          <w:ins w:id="271" w:author="new text from S2-2306106" w:date="2023-04-27T11:46:00Z"/>
        </w:trPr>
        <w:tc>
          <w:tcPr>
            <w:tcW w:w="2972" w:type="dxa"/>
          </w:tcPr>
          <w:p w14:paraId="6EB5A515" w14:textId="5038E4EF" w:rsidR="00923FB3" w:rsidRPr="008676C3" w:rsidRDefault="00923FB3" w:rsidP="00477A91">
            <w:pPr>
              <w:pStyle w:val="TAL"/>
              <w:rPr>
                <w:ins w:id="272" w:author="new text from S2-2306106" w:date="2023-04-27T11:46:00Z"/>
                <w:rFonts w:eastAsia="Yu Mincho"/>
                <w:lang w:eastAsia="ja-JP"/>
              </w:rPr>
            </w:pPr>
            <w:ins w:id="273" w:author="new text from S2-2306106" w:date="2023-04-27T11:46:00Z">
              <w:r w:rsidRPr="008676C3">
                <w:t xml:space="preserve">  &gt; Direction (1..max)</w:t>
              </w:r>
            </w:ins>
            <w:ins w:id="274"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498B0FCA" w14:textId="6E842DA0" w:rsidR="00923FB3" w:rsidRPr="008676C3" w:rsidRDefault="00923FB3" w:rsidP="00477A91">
            <w:pPr>
              <w:pStyle w:val="TAL"/>
              <w:rPr>
                <w:ins w:id="275" w:author="new text from S2-2306106" w:date="2023-04-27T11:46:00Z"/>
                <w:lang w:eastAsia="ko-KR"/>
              </w:rPr>
            </w:pPr>
            <w:ins w:id="276" w:author="new text from S2-2306106" w:date="2023-04-27T11:46:00Z">
              <w:r w:rsidRPr="008676C3">
                <w:rPr>
                  <w:lang w:eastAsia="ko-KR"/>
                </w:rPr>
                <w:t xml:space="preserve">Heading directions of the </w:t>
              </w:r>
            </w:ins>
            <w:ins w:id="277" w:author="Antoine G Mouquet (Orange)" w:date="2023-04-27T12:12:00Z">
              <w:r w:rsidR="00D527F4" w:rsidRPr="00045F74">
                <w:rPr>
                  <w:highlight w:val="green"/>
                  <w:lang w:eastAsia="ko-KR"/>
                </w:rPr>
                <w:t>UE</w:t>
              </w:r>
            </w:ins>
            <w:ins w:id="278" w:author="new text from S2-2306106" w:date="2023-04-27T11:46:00Z">
              <w:r w:rsidRPr="008676C3">
                <w:rPr>
                  <w:lang w:eastAsia="ko-KR"/>
                </w:rPr>
                <w:t xml:space="preserve"> flow in the target area, such as north, south, east, west etc.</w:t>
              </w:r>
            </w:ins>
          </w:p>
        </w:tc>
      </w:tr>
      <w:tr w:rsidR="00923FB3" w:rsidRPr="008676C3" w14:paraId="726EE12F" w14:textId="77777777" w:rsidTr="00477A91">
        <w:trPr>
          <w:cantSplit/>
          <w:jc w:val="center"/>
          <w:ins w:id="279" w:author="new text from S2-2306106" w:date="2023-04-27T11:46:00Z"/>
        </w:trPr>
        <w:tc>
          <w:tcPr>
            <w:tcW w:w="2972" w:type="dxa"/>
          </w:tcPr>
          <w:p w14:paraId="77F7B942" w14:textId="77777777" w:rsidR="00923FB3" w:rsidRPr="008676C3" w:rsidRDefault="00923FB3" w:rsidP="00477A91">
            <w:pPr>
              <w:pStyle w:val="TAL"/>
              <w:rPr>
                <w:ins w:id="280" w:author="new text from S2-2306106" w:date="2023-04-27T11:46:00Z"/>
                <w:color w:val="000000"/>
                <w:lang w:eastAsia="ja-JP"/>
              </w:rPr>
            </w:pPr>
            <w:ins w:id="281" w:author="new text from S2-2306106" w:date="2023-04-27T11:46:00Z">
              <w:r w:rsidRPr="008676C3">
                <w:t xml:space="preserve">      &gt;&gt; Number of users</w:t>
              </w:r>
            </w:ins>
          </w:p>
        </w:tc>
        <w:tc>
          <w:tcPr>
            <w:tcW w:w="6657" w:type="dxa"/>
          </w:tcPr>
          <w:p w14:paraId="758B0C97" w14:textId="77777777" w:rsidR="00923FB3" w:rsidRPr="008676C3" w:rsidRDefault="00923FB3" w:rsidP="00477A91">
            <w:pPr>
              <w:pStyle w:val="TAL"/>
              <w:rPr>
                <w:ins w:id="282" w:author="new text from S2-2306106" w:date="2023-04-27T11:46:00Z"/>
                <w:lang w:eastAsia="ko-KR"/>
              </w:rPr>
            </w:pPr>
            <w:ins w:id="283" w:author="new text from S2-2306106" w:date="2023-04-27T11:46:00Z">
              <w:r w:rsidRPr="008676C3">
                <w:rPr>
                  <w:lang w:eastAsia="ko-KR"/>
                </w:rPr>
                <w:t>The number of users in the specific direction.</w:t>
              </w:r>
            </w:ins>
          </w:p>
        </w:tc>
      </w:tr>
      <w:tr w:rsidR="00923FB3" w:rsidRPr="008676C3" w14:paraId="32CDA33A" w14:textId="77777777" w:rsidTr="00477A91">
        <w:trPr>
          <w:cantSplit/>
          <w:jc w:val="center"/>
          <w:ins w:id="284" w:author="new text from S2-2306106" w:date="2023-04-27T11:46:00Z"/>
        </w:trPr>
        <w:tc>
          <w:tcPr>
            <w:tcW w:w="2972" w:type="dxa"/>
          </w:tcPr>
          <w:p w14:paraId="22C1AA4F" w14:textId="77777777" w:rsidR="00923FB3" w:rsidRPr="008676C3" w:rsidRDefault="00923FB3" w:rsidP="00477A91">
            <w:pPr>
              <w:pStyle w:val="TAL"/>
              <w:rPr>
                <w:ins w:id="285" w:author="new text from S2-2306106" w:date="2023-04-27T11:46:00Z"/>
              </w:rPr>
            </w:pPr>
            <w:ins w:id="286" w:author="new text from S2-2306106" w:date="2023-04-27T11:46:00Z">
              <w:r w:rsidRPr="008676C3">
                <w:t xml:space="preserve">      &gt;&gt; Average speed</w:t>
              </w:r>
            </w:ins>
          </w:p>
        </w:tc>
        <w:tc>
          <w:tcPr>
            <w:tcW w:w="6657" w:type="dxa"/>
          </w:tcPr>
          <w:p w14:paraId="7AAF5144" w14:textId="77777777" w:rsidR="00923FB3" w:rsidRPr="008676C3" w:rsidRDefault="00923FB3" w:rsidP="00477A91">
            <w:pPr>
              <w:pStyle w:val="TAL"/>
              <w:rPr>
                <w:ins w:id="287" w:author="new text from S2-2306106" w:date="2023-04-27T11:46:00Z"/>
                <w:lang w:eastAsia="ko-KR"/>
              </w:rPr>
            </w:pPr>
            <w:ins w:id="288" w:author="new text from S2-2306106" w:date="2023-04-27T11:46:00Z">
              <w:r w:rsidRPr="008676C3">
                <w:rPr>
                  <w:lang w:eastAsia="ko-KR"/>
                </w:rPr>
                <w:t>Average speed of users in the specific direction.</w:t>
              </w:r>
            </w:ins>
          </w:p>
        </w:tc>
      </w:tr>
      <w:tr w:rsidR="00923FB3" w:rsidRPr="008676C3" w14:paraId="447DA34F" w14:textId="77777777" w:rsidTr="00477A91">
        <w:trPr>
          <w:cantSplit/>
          <w:jc w:val="center"/>
          <w:ins w:id="289" w:author="new text from S2-2306106" w:date="2023-04-27T11:46:00Z"/>
        </w:trPr>
        <w:tc>
          <w:tcPr>
            <w:tcW w:w="2972" w:type="dxa"/>
          </w:tcPr>
          <w:p w14:paraId="15FBB5EC" w14:textId="77777777" w:rsidR="00923FB3" w:rsidRPr="008676C3" w:rsidRDefault="00923FB3" w:rsidP="00477A91">
            <w:pPr>
              <w:pStyle w:val="TAL"/>
              <w:rPr>
                <w:ins w:id="290" w:author="new text from S2-2306106" w:date="2023-04-27T11:46:00Z"/>
              </w:rPr>
            </w:pPr>
            <w:ins w:id="291" w:author="new text from S2-2306106" w:date="2023-04-27T11:46:00Z">
              <w:r w:rsidRPr="008676C3">
                <w:t xml:space="preserve">      &gt;&gt; Ratio</w:t>
              </w:r>
            </w:ins>
          </w:p>
        </w:tc>
        <w:tc>
          <w:tcPr>
            <w:tcW w:w="6657" w:type="dxa"/>
          </w:tcPr>
          <w:p w14:paraId="747EEE01" w14:textId="77777777" w:rsidR="00923FB3" w:rsidRPr="008676C3" w:rsidRDefault="00923FB3" w:rsidP="00477A91">
            <w:pPr>
              <w:pStyle w:val="TAL"/>
              <w:rPr>
                <w:ins w:id="292" w:author="new text from S2-2306106" w:date="2023-04-27T11:46:00Z"/>
                <w:lang w:eastAsia="ko-KR"/>
              </w:rPr>
            </w:pPr>
            <w:ins w:id="293" w:author="new text from S2-2306106" w:date="2023-04-27T11:46:00Z">
              <w:r w:rsidRPr="008676C3">
                <w:t>Percentage of users.</w:t>
              </w:r>
            </w:ins>
          </w:p>
        </w:tc>
      </w:tr>
      <w:tr w:rsidR="00923FB3" w:rsidRPr="008676C3" w14:paraId="3D902E93" w14:textId="77777777" w:rsidTr="00477A91">
        <w:trPr>
          <w:cantSplit/>
          <w:jc w:val="center"/>
          <w:ins w:id="294" w:author="new text from S2-2306106" w:date="2023-04-27T11:46:00Z"/>
        </w:trPr>
        <w:tc>
          <w:tcPr>
            <w:tcW w:w="2972" w:type="dxa"/>
          </w:tcPr>
          <w:p w14:paraId="22EEECC9" w14:textId="77777777" w:rsidR="00923FB3" w:rsidRPr="008676C3" w:rsidRDefault="00923FB3" w:rsidP="00477A91">
            <w:pPr>
              <w:pStyle w:val="TAL"/>
              <w:rPr>
                <w:ins w:id="295" w:author="new text from S2-2306106" w:date="2023-04-27T11:46:00Z"/>
              </w:rPr>
            </w:pPr>
            <w:ins w:id="296" w:author="new text from S2-2306106" w:date="2023-04-27T11:46:00Z">
              <w:r w:rsidRPr="008676C3">
                <w:t>Confidence</w:t>
              </w:r>
            </w:ins>
          </w:p>
        </w:tc>
        <w:tc>
          <w:tcPr>
            <w:tcW w:w="6657" w:type="dxa"/>
          </w:tcPr>
          <w:p w14:paraId="42FEA1C1" w14:textId="77777777" w:rsidR="00923FB3" w:rsidRPr="008676C3" w:rsidRDefault="00923FB3" w:rsidP="00477A91">
            <w:pPr>
              <w:pStyle w:val="TAL"/>
              <w:rPr>
                <w:ins w:id="297" w:author="new text from S2-2306106" w:date="2023-04-27T11:46:00Z"/>
              </w:rPr>
            </w:pPr>
            <w:ins w:id="298" w:author="new text from S2-2306106" w:date="2023-04-27T11:46:00Z">
              <w:r w:rsidRPr="008676C3">
                <w:t>Confidence of the prediction</w:t>
              </w:r>
            </w:ins>
          </w:p>
        </w:tc>
      </w:tr>
      <w:tr w:rsidR="008144BB" w:rsidRPr="008676C3" w14:paraId="4D16BD94" w14:textId="77777777" w:rsidTr="00477A91">
        <w:trPr>
          <w:cantSplit/>
          <w:jc w:val="center"/>
          <w:ins w:id="299" w:author="KDDI_r0" w:date="2023-04-27T12:02:00Z"/>
        </w:trPr>
        <w:tc>
          <w:tcPr>
            <w:tcW w:w="9629" w:type="dxa"/>
            <w:gridSpan w:val="2"/>
          </w:tcPr>
          <w:p w14:paraId="720F3951" w14:textId="77777777" w:rsidR="008144BB" w:rsidRPr="00C12682" w:rsidRDefault="008144BB" w:rsidP="00477A91">
            <w:pPr>
              <w:pStyle w:val="TAN"/>
              <w:rPr>
                <w:ins w:id="300" w:author="KDDI_r0" w:date="2023-04-27T12:02:00Z"/>
                <w:highlight w:val="yellow"/>
              </w:rPr>
            </w:pPr>
            <w:ins w:id="301" w:author="KDDI_r0" w:date="2023-04-27T12:02:00Z">
              <w:r w:rsidRPr="00C12682">
                <w:rPr>
                  <w:highlight w:val="yellow"/>
                </w:rPr>
                <w:t>NOTE:</w:t>
              </w:r>
              <w:r w:rsidRPr="00C12682">
                <w:rPr>
                  <w:highlight w:val="yellow"/>
                </w:rPr>
                <w:tab/>
                <w:t>Analytics subset that can be used in "list of analytics subsets that are requested" and "Preferred level of accuracy per analytics subset".</w:t>
              </w:r>
            </w:ins>
          </w:p>
        </w:tc>
      </w:tr>
    </w:tbl>
    <w:p w14:paraId="5F577F7D" w14:textId="77777777" w:rsidR="00923FB3" w:rsidRPr="008676C3" w:rsidRDefault="00923FB3" w:rsidP="00923FB3">
      <w:pPr>
        <w:rPr>
          <w:ins w:id="302" w:author="new text from S2-2306106" w:date="2023-04-27T11:46:00Z"/>
        </w:rPr>
      </w:pPr>
    </w:p>
    <w:p w14:paraId="3AC2C031" w14:textId="77777777" w:rsidR="00923FB3" w:rsidRPr="008676C3" w:rsidRDefault="00923FB3" w:rsidP="00923FB3">
      <w:pPr>
        <w:pStyle w:val="Heading3"/>
        <w:rPr>
          <w:ins w:id="303" w:author="new text from S2-2306106" w:date="2023-04-27T11:46:00Z"/>
          <w:lang w:eastAsia="ko-KR"/>
        </w:rPr>
      </w:pPr>
      <w:ins w:id="304" w:author="new text from S2-2306106" w:date="2023-04-27T11:46:00Z">
        <w:r w:rsidRPr="008676C3">
          <w:t>6.x.4</w:t>
        </w:r>
        <w:r w:rsidRPr="008676C3">
          <w:tab/>
        </w:r>
        <w:r w:rsidRPr="008676C3">
          <w:rPr>
            <w:lang w:eastAsia="ko-KR"/>
          </w:rPr>
          <w:t>Procedures</w:t>
        </w:r>
      </w:ins>
    </w:p>
    <w:p w14:paraId="5C53F336" w14:textId="64ABC6B1" w:rsidR="00923FB3" w:rsidRPr="008676C3" w:rsidRDefault="00923FB3" w:rsidP="00923FB3">
      <w:pPr>
        <w:rPr>
          <w:ins w:id="305" w:author="new text from S2-2306106" w:date="2023-04-27T11:46:00Z"/>
        </w:rPr>
      </w:pPr>
      <w:ins w:id="306" w:author="new text from S2-2306106" w:date="2023-04-27T11:46:00Z">
        <w:r w:rsidRPr="008676C3">
          <w:rPr>
            <w:lang w:eastAsia="ko-KR"/>
          </w:rPr>
          <w:t xml:space="preserve">Figure 6.x.4-1 depicts the procedure for </w:t>
        </w:r>
      </w:ins>
      <w:ins w:id="307" w:author="Antoine G Mouquet (Orange)" w:date="2023-04-27T12:12:00Z">
        <w:r w:rsidR="00D527F4" w:rsidRPr="00045F74">
          <w:rPr>
            <w:highlight w:val="green"/>
            <w:lang w:eastAsia="ko-KR"/>
          </w:rPr>
          <w:t>UE</w:t>
        </w:r>
      </w:ins>
      <w:ins w:id="308" w:author="new text from S2-2306106" w:date="2023-04-27T11:46:00Z">
        <w:r w:rsidRPr="008676C3">
          <w:rPr>
            <w:lang w:eastAsia="ko-KR"/>
          </w:rPr>
          <w:t xml:space="preserve"> flow</w:t>
        </w:r>
        <w:r w:rsidRPr="008676C3">
          <w:t xml:space="preserve"> analytics provided by NWDAF.</w:t>
        </w:r>
      </w:ins>
    </w:p>
    <w:p w14:paraId="1BA64F89" w14:textId="77777777" w:rsidR="00923FB3" w:rsidRPr="008676C3" w:rsidRDefault="00923FB3" w:rsidP="00923FB3">
      <w:pPr>
        <w:pStyle w:val="TH"/>
        <w:rPr>
          <w:ins w:id="309" w:author="new text from S2-2306106" w:date="2023-04-27T11:46:00Z"/>
        </w:rPr>
      </w:pPr>
    </w:p>
    <w:p w14:paraId="56460A58" w14:textId="77777777" w:rsidR="00923FB3" w:rsidRPr="008676C3" w:rsidRDefault="00923FB3" w:rsidP="00923FB3">
      <w:pPr>
        <w:pStyle w:val="TH"/>
        <w:rPr>
          <w:ins w:id="310" w:author="new text from S2-2306106" w:date="2023-04-27T11:46:00Z"/>
        </w:rPr>
      </w:pPr>
      <w:ins w:id="311" w:author="new text from S2-2306106" w:date="2023-04-27T11:46:00Z">
        <w:r w:rsidRPr="008676C3">
          <w:rPr>
            <w:rFonts w:hint="eastAsia"/>
            <w:lang w:eastAsia="zh-CN"/>
          </w:rPr>
          <w:object w:dxaOrig="7944" w:dyaOrig="5568" w14:anchorId="0041B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65.8pt" o:ole="">
              <v:imagedata r:id="rId13" o:title=""/>
            </v:shape>
            <o:OLEObject Type="Embed" ProgID="Visio.Drawing.15" ShapeID="_x0000_i1025" DrawAspect="Content" ObjectID="_1745394991" r:id="rId14"/>
          </w:object>
        </w:r>
      </w:ins>
    </w:p>
    <w:p w14:paraId="5807A80F" w14:textId="636931BC" w:rsidR="00923FB3" w:rsidRPr="008676C3" w:rsidRDefault="00923FB3" w:rsidP="00923FB3">
      <w:pPr>
        <w:pStyle w:val="TH"/>
        <w:rPr>
          <w:ins w:id="312" w:author="new text from S2-2306106" w:date="2023-04-27T11:46:00Z"/>
          <w:lang w:eastAsia="zh-CN"/>
        </w:rPr>
      </w:pPr>
      <w:ins w:id="313" w:author="new text from S2-2306106" w:date="2023-04-27T11:46:00Z">
        <w:r w:rsidRPr="008676C3">
          <w:t>Figure</w:t>
        </w:r>
        <w:r w:rsidRPr="008676C3">
          <w:rPr>
            <w:lang w:eastAsia="ko-KR"/>
          </w:rPr>
          <w:t> </w:t>
        </w:r>
        <w:r w:rsidRPr="008676C3">
          <w:t>6.</w:t>
        </w:r>
        <w:r w:rsidRPr="008676C3">
          <w:rPr>
            <w:rFonts w:hint="eastAsia"/>
            <w:lang w:eastAsia="zh-CN"/>
          </w:rPr>
          <w:t>x</w:t>
        </w:r>
        <w:r w:rsidRPr="008676C3">
          <w:t>.4-1: "</w:t>
        </w:r>
      </w:ins>
      <w:ins w:id="314" w:author="Antoine G Mouquet (Orange)" w:date="2023-04-27T12:12:00Z">
        <w:r w:rsidR="00D527F4" w:rsidRPr="00045F74">
          <w:rPr>
            <w:highlight w:val="green"/>
          </w:rPr>
          <w:t>UE</w:t>
        </w:r>
      </w:ins>
      <w:ins w:id="315" w:author="new text from S2-2306106" w:date="2023-04-27T11:46:00Z">
        <w:r w:rsidRPr="008676C3">
          <w:t xml:space="preserve"> flow" </w:t>
        </w:r>
        <w:r w:rsidRPr="008676C3">
          <w:rPr>
            <w:rFonts w:hint="eastAsia"/>
            <w:lang w:eastAsia="zh-CN"/>
          </w:rPr>
          <w:t>analytics</w:t>
        </w:r>
        <w:r w:rsidRPr="008676C3">
          <w:t xml:space="preserve"> provided by NWDAF</w:t>
        </w:r>
      </w:ins>
    </w:p>
    <w:p w14:paraId="38C73C57" w14:textId="75FA538A" w:rsidR="00923FB3" w:rsidRPr="008676C3" w:rsidRDefault="00923FB3" w:rsidP="00923FB3">
      <w:pPr>
        <w:pStyle w:val="B1"/>
        <w:rPr>
          <w:ins w:id="316" w:author="new text from S2-2306106" w:date="2023-04-27T11:46:00Z"/>
          <w:lang w:eastAsia="zh-CN"/>
        </w:rPr>
      </w:pPr>
      <w:ins w:id="317" w:author="new text from S2-2306106" w:date="2023-04-27T11:46:00Z">
        <w:r w:rsidRPr="008676C3">
          <w:rPr>
            <w:lang w:eastAsia="zh-CN"/>
          </w:rPr>
          <w:t>1.</w:t>
        </w:r>
        <w:r w:rsidRPr="008676C3">
          <w:rPr>
            <w:lang w:eastAsia="zh-CN"/>
          </w:rPr>
          <w:tab/>
          <w:t xml:space="preserve">The NWDAF receives an analytics request from the NWDAF service consumer (as defined in clause 6.1.1.1) or from an AF via NEF (as defined in clause 6.1.1.2) to request </w:t>
        </w:r>
      </w:ins>
      <w:ins w:id="318" w:author="Antoine G Mouquet (Orange)" w:date="2023-04-27T12:12:00Z">
        <w:r w:rsidR="00D527F4" w:rsidRPr="00045F74">
          <w:rPr>
            <w:highlight w:val="green"/>
            <w:lang w:eastAsia="zh-CN"/>
          </w:rPr>
          <w:t>UE</w:t>
        </w:r>
      </w:ins>
      <w:ins w:id="319" w:author="new text from S2-2306106" w:date="2023-04-27T11:46:00Z">
        <w:r w:rsidRPr="008676C3">
          <w:rPr>
            <w:lang w:eastAsia="zh-CN"/>
          </w:rPr>
          <w:t xml:space="preserve"> flow analytics within a target area for any UE. </w:t>
        </w:r>
      </w:ins>
    </w:p>
    <w:p w14:paraId="4E6296DE" w14:textId="6FC969BE" w:rsidR="00923FB3" w:rsidRPr="008676C3" w:rsidRDefault="00923FB3" w:rsidP="00923FB3">
      <w:pPr>
        <w:pStyle w:val="B1"/>
        <w:rPr>
          <w:ins w:id="320" w:author="new text from S2-2306106" w:date="2023-04-27T11:46:00Z"/>
          <w:lang w:eastAsia="zh-CN"/>
        </w:rPr>
      </w:pPr>
      <w:ins w:id="321" w:author="new text from S2-2306106" w:date="2023-04-27T11:46:00Z">
        <w:r w:rsidRPr="008676C3">
          <w:rPr>
            <w:lang w:eastAsia="zh-CN"/>
          </w:rPr>
          <w:tab/>
          <w:t>The Analytics ID is set to "</w:t>
        </w:r>
      </w:ins>
      <w:ins w:id="322" w:author="Antoine G Mouquet (Orange)" w:date="2023-04-27T12:12:00Z">
        <w:r w:rsidR="00D527F4" w:rsidRPr="00045F74">
          <w:rPr>
            <w:highlight w:val="green"/>
            <w:lang w:eastAsia="zh-CN"/>
          </w:rPr>
          <w:t>UE</w:t>
        </w:r>
      </w:ins>
      <w:ins w:id="323" w:author="new text from S2-2306106" w:date="2023-04-27T11:46:00Z">
        <w:r w:rsidRPr="008676C3">
          <w:rPr>
            <w:lang w:eastAsia="zh-CN"/>
          </w:rPr>
          <w:t xml:space="preserve"> flow". The target for analytics reporting is set to be any UE. Analytic filters may be provided as shown in clause 6.x.1. The Area of Interest is the target area that may be defined a</w:t>
        </w:r>
        <w:r w:rsidRPr="008676C3">
          <w:rPr>
            <w:lang w:eastAsia="ko-KR"/>
          </w:rPr>
          <w:t>s a geographical area or as a geopolitical name of an area</w:t>
        </w:r>
        <w:r w:rsidRPr="008676C3">
          <w:rPr>
            <w:lang w:eastAsia="zh-CN"/>
          </w:rPr>
          <w:t xml:space="preserve">, in such case, the NEF will translate it </w:t>
        </w:r>
        <w:r w:rsidRPr="008676C3">
          <w:rPr>
            <w:lang w:eastAsia="ko-KR"/>
          </w:rPr>
          <w:t>as the identities of one or more radio cells or tracking areas</w:t>
        </w:r>
        <w:r w:rsidRPr="008676C3">
          <w:rPr>
            <w:lang w:eastAsia="zh-CN"/>
          </w:rPr>
          <w:t>.</w:t>
        </w:r>
      </w:ins>
    </w:p>
    <w:p w14:paraId="3742A481" w14:textId="77777777" w:rsidR="00923FB3" w:rsidRPr="008676C3" w:rsidRDefault="00923FB3" w:rsidP="00923FB3">
      <w:pPr>
        <w:pStyle w:val="B1"/>
        <w:rPr>
          <w:ins w:id="324" w:author="new text from S2-2306106" w:date="2023-04-27T11:46:00Z"/>
          <w:lang w:eastAsia="zh-CN"/>
        </w:rPr>
      </w:pPr>
      <w:ins w:id="325" w:author="new text from S2-2306106" w:date="2023-04-27T11:46:00Z">
        <w:r w:rsidRPr="008676C3">
          <w:rPr>
            <w:lang w:eastAsia="zh-CN"/>
          </w:rPr>
          <w:tab/>
          <w:t>The Consumer NF can request statistics or predictions or both for a given Analytics target period.</w:t>
        </w:r>
      </w:ins>
    </w:p>
    <w:p w14:paraId="12ADCB3F" w14:textId="77777777" w:rsidR="00923FB3" w:rsidRPr="008676C3" w:rsidRDefault="00923FB3" w:rsidP="00923FB3">
      <w:pPr>
        <w:pStyle w:val="B1"/>
        <w:rPr>
          <w:ins w:id="326" w:author="new text from S2-2306106" w:date="2023-04-27T11:46:00Z"/>
          <w:lang w:eastAsia="zh-CN"/>
        </w:rPr>
      </w:pPr>
      <w:ins w:id="327" w:author="new text from S2-2306106" w:date="2023-04-27T11:46:00Z">
        <w:r w:rsidRPr="008676C3">
          <w:rPr>
            <w:lang w:eastAsia="zh-CN"/>
          </w:rPr>
          <w:t>2.</w:t>
        </w:r>
        <w:r w:rsidRPr="008676C3">
          <w:rPr>
            <w:lang w:eastAsia="zh-CN"/>
          </w:rPr>
          <w:tab/>
          <w:t>The NWDAF collects input data from AMF as defined in Table 6.x.2-1 via the AMF event exposure service.</w:t>
        </w:r>
      </w:ins>
    </w:p>
    <w:p w14:paraId="305AF652" w14:textId="77777777" w:rsidR="00923FB3" w:rsidRPr="008676C3" w:rsidRDefault="00923FB3" w:rsidP="00923FB3">
      <w:pPr>
        <w:pStyle w:val="B1"/>
        <w:rPr>
          <w:ins w:id="328" w:author="new text from S2-2306106" w:date="2023-04-27T11:46:00Z"/>
          <w:lang w:eastAsia="zh-CN"/>
        </w:rPr>
      </w:pPr>
      <w:ins w:id="329" w:author="new text from S2-2306106" w:date="2023-04-27T11:46:00Z">
        <w:r w:rsidRPr="008676C3">
          <w:rPr>
            <w:lang w:eastAsia="zh-CN"/>
          </w:rPr>
          <w:t>3.</w:t>
        </w:r>
        <w:r w:rsidRPr="008676C3">
          <w:rPr>
            <w:lang w:eastAsia="zh-CN"/>
          </w:rPr>
          <w:tab/>
          <w:t xml:space="preserve">The NWDAF collects the UE location information as defined in </w:t>
        </w:r>
        <w:r w:rsidRPr="008676C3">
          <w:t>Table</w:t>
        </w:r>
        <w:r w:rsidRPr="008676C3">
          <w:rPr>
            <w:lang w:eastAsia="ko-KR"/>
          </w:rPr>
          <w:t> </w:t>
        </w:r>
        <w:r w:rsidRPr="008676C3">
          <w:rPr>
            <w:lang w:eastAsia="zh-CN"/>
          </w:rPr>
          <w:t xml:space="preserve">6.x.2-1 via Ngmlc_Location services. </w:t>
        </w:r>
      </w:ins>
    </w:p>
    <w:p w14:paraId="2CA877BD" w14:textId="77777777" w:rsidR="00923FB3" w:rsidRPr="008676C3" w:rsidRDefault="00923FB3" w:rsidP="00923FB3">
      <w:pPr>
        <w:pStyle w:val="B1"/>
        <w:ind w:firstLine="0"/>
        <w:rPr>
          <w:ins w:id="330" w:author="new text from S2-2306106" w:date="2023-04-27T11:46:00Z"/>
          <w:rFonts w:eastAsia="宋体"/>
          <w:lang w:eastAsia="zh-CN"/>
        </w:rPr>
      </w:pPr>
      <w:ins w:id="331" w:author="new text from S2-2306106" w:date="2023-04-27T11:46:00Z">
        <w:r w:rsidRPr="008676C3">
          <w:rPr>
            <w:lang w:eastAsia="zh-CN"/>
          </w:rPr>
          <w:t>Based on the analytics target period, t</w:t>
        </w:r>
        <w:r w:rsidRPr="008676C3">
          <w:rPr>
            <w:rFonts w:hint="eastAsia"/>
            <w:lang w:eastAsia="zh-CN"/>
          </w:rPr>
          <w:t>he</w:t>
        </w:r>
        <w:r w:rsidRPr="008676C3">
          <w:rPr>
            <w:lang w:eastAsia="zh-CN"/>
          </w:rPr>
          <w:t xml:space="preserve"> NWDAF may trigger the</w:t>
        </w:r>
        <w:r w:rsidRPr="008676C3">
          <w:rPr>
            <w:rFonts w:eastAsia="宋体"/>
            <w:lang w:eastAsia="zh-CN"/>
          </w:rPr>
          <w:t xml:space="preserve"> </w:t>
        </w:r>
        <w:r w:rsidRPr="008676C3">
          <w:rPr>
            <w:rFonts w:eastAsia="宋体" w:hint="eastAsia"/>
            <w:lang w:eastAsia="zh-CN"/>
          </w:rPr>
          <w:t>immediate</w:t>
        </w:r>
        <w:r w:rsidRPr="008676C3">
          <w:rPr>
            <w:rFonts w:eastAsia="宋体"/>
            <w:lang w:eastAsia="zh-CN"/>
          </w:rPr>
          <w:t xml:space="preserve"> 5GC-MT-LR procedure as defined in clause 6.1.2 or the defered 5GC-MT-LR procedure in clause 6.3.1 in TS 23.273</w:t>
        </w:r>
        <w:r w:rsidRPr="008676C3">
          <w:t> [</w:t>
        </w:r>
        <w:r w:rsidRPr="008676C3">
          <w:rPr>
            <w:lang w:eastAsia="zh-CN"/>
          </w:rPr>
          <w:t>39</w:t>
        </w:r>
        <w:r w:rsidRPr="008676C3">
          <w:t>]</w:t>
        </w:r>
        <w:r w:rsidRPr="008676C3">
          <w:rPr>
            <w:rFonts w:eastAsia="宋体"/>
            <w:lang w:val="en-US" w:eastAsia="zh-CN"/>
          </w:rPr>
          <w:t xml:space="preserve"> </w:t>
        </w:r>
        <w:r w:rsidRPr="008676C3">
          <w:rPr>
            <w:rFonts w:eastAsia="宋体"/>
            <w:lang w:eastAsia="zh-CN"/>
          </w:rPr>
          <w:t xml:space="preserve">to obtain UE’s location information. </w:t>
        </w:r>
      </w:ins>
    </w:p>
    <w:p w14:paraId="5606603B" w14:textId="77777777" w:rsidR="00923FB3" w:rsidRPr="008676C3" w:rsidRDefault="00923FB3" w:rsidP="00923FB3">
      <w:pPr>
        <w:pStyle w:val="B1"/>
        <w:rPr>
          <w:ins w:id="332" w:author="new text from S2-2306106" w:date="2023-04-27T11:46:00Z"/>
          <w:lang w:eastAsia="zh-CN"/>
        </w:rPr>
      </w:pPr>
      <w:ins w:id="333" w:author="new text from S2-2306106" w:date="2023-04-27T11:46:00Z">
        <w:r w:rsidRPr="008676C3">
          <w:rPr>
            <w:lang w:eastAsia="zh-CN"/>
          </w:rPr>
          <w:t>4.</w:t>
        </w:r>
        <w:r w:rsidRPr="008676C3">
          <w:rPr>
            <w:lang w:eastAsia="zh-CN"/>
          </w:rPr>
          <w:tab/>
          <w:t>The NWDAF derives requested analytics.</w:t>
        </w:r>
      </w:ins>
    </w:p>
    <w:p w14:paraId="4DA697B7" w14:textId="77777777" w:rsidR="00923FB3" w:rsidRPr="006A3EC2" w:rsidRDefault="00923FB3" w:rsidP="00923FB3">
      <w:pPr>
        <w:pStyle w:val="B1"/>
        <w:rPr>
          <w:ins w:id="334" w:author="new text from S2-2306106" w:date="2023-04-27T11:46:00Z"/>
          <w:lang w:eastAsia="zh-CN"/>
        </w:rPr>
      </w:pPr>
      <w:ins w:id="335" w:author="new text from S2-2306106" w:date="2023-04-27T11:46:00Z">
        <w:r w:rsidRPr="008676C3">
          <w:rPr>
            <w:lang w:eastAsia="zh-CN"/>
          </w:rPr>
          <w:t>5.</w:t>
        </w:r>
        <w:r w:rsidRPr="008676C3">
          <w:rPr>
            <w:lang w:eastAsia="zh-CN"/>
          </w:rPr>
          <w:tab/>
        </w:r>
        <w:r w:rsidRPr="008676C3">
          <w:t xml:space="preserve">The NWDAF provides the analytics </w:t>
        </w:r>
        <w:r w:rsidRPr="008676C3">
          <w:rPr>
            <w:lang w:eastAsia="zh-CN"/>
          </w:rPr>
          <w:t xml:space="preserve">as defined in Table 6.x.3-1 and Table 6.x.3-2 </w:t>
        </w:r>
        <w:r w:rsidRPr="008676C3">
          <w:t>using either the Nnwdaf_AnalyticsInfo_Request response or Nnwdaf_AnalyticsSubscription_Subscribe_Notify, depending on the service used in step 1</w:t>
        </w:r>
        <w:r w:rsidRPr="008676C3">
          <w:rPr>
            <w:lang w:eastAsia="zh-CN"/>
          </w:rPr>
          <w:t>.</w:t>
        </w:r>
      </w:ins>
    </w:p>
    <w:bookmarkEnd w:id="1"/>
    <w:p w14:paraId="55FBC98B" w14:textId="0FC17183" w:rsidR="00AE7E78" w:rsidRPr="0042466D" w:rsidRDefault="00AE7E78"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05F61">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96046A9" w14:textId="77777777" w:rsidR="000B175B" w:rsidRPr="005D2CF1" w:rsidRDefault="000B175B" w:rsidP="000B175B">
      <w:pPr>
        <w:pStyle w:val="Heading2"/>
      </w:pPr>
      <w:bookmarkStart w:id="336" w:name="_Toc131158543"/>
      <w:r w:rsidRPr="005D2CF1">
        <w:rPr>
          <w:lang w:eastAsia="zh-CN"/>
        </w:rPr>
        <w:t>7.1</w:t>
      </w:r>
      <w:r w:rsidRPr="005D2CF1">
        <w:tab/>
        <w:t>General</w:t>
      </w:r>
      <w:bookmarkEnd w:id="336"/>
    </w:p>
    <w:p w14:paraId="6D838F05" w14:textId="77777777" w:rsidR="000B175B" w:rsidRPr="005D2CF1" w:rsidRDefault="000B175B" w:rsidP="000B175B">
      <w:r w:rsidRPr="005D2CF1">
        <w:t>Table</w:t>
      </w:r>
      <w:r>
        <w:t xml:space="preserve"> 7.1-1</w:t>
      </w:r>
      <w:r w:rsidRPr="005D2CF1">
        <w:t xml:space="preserve"> illustrates the NWDAF Services.</w:t>
      </w:r>
    </w:p>
    <w:p w14:paraId="6B12938C" w14:textId="77777777" w:rsidR="000B175B" w:rsidRPr="005D2CF1" w:rsidRDefault="000B175B" w:rsidP="000B175B">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B175B" w:rsidRPr="005D2CF1" w14:paraId="0D3C4112" w14:textId="77777777" w:rsidTr="00E828FE">
        <w:tc>
          <w:tcPr>
            <w:tcW w:w="2830" w:type="dxa"/>
            <w:tcBorders>
              <w:bottom w:val="single" w:sz="4" w:space="0" w:color="auto"/>
            </w:tcBorders>
          </w:tcPr>
          <w:p w14:paraId="42B34EE1" w14:textId="77777777" w:rsidR="000B175B" w:rsidRPr="005D2CF1" w:rsidRDefault="000B175B" w:rsidP="00E828FE">
            <w:pPr>
              <w:pStyle w:val="TAH"/>
            </w:pPr>
            <w:r w:rsidRPr="005D2CF1">
              <w:t>Service Name</w:t>
            </w:r>
          </w:p>
        </w:tc>
        <w:tc>
          <w:tcPr>
            <w:tcW w:w="2219" w:type="dxa"/>
          </w:tcPr>
          <w:p w14:paraId="73E5F2AA" w14:textId="77777777" w:rsidR="000B175B" w:rsidRPr="005D2CF1" w:rsidRDefault="000B175B" w:rsidP="00E828FE">
            <w:pPr>
              <w:pStyle w:val="TAH"/>
            </w:pPr>
            <w:r w:rsidRPr="005D2CF1">
              <w:t>Service Operations</w:t>
            </w:r>
          </w:p>
        </w:tc>
        <w:tc>
          <w:tcPr>
            <w:tcW w:w="2176" w:type="dxa"/>
            <w:tcBorders>
              <w:bottom w:val="single" w:sz="4" w:space="0" w:color="auto"/>
            </w:tcBorders>
          </w:tcPr>
          <w:p w14:paraId="579B574C" w14:textId="77777777" w:rsidR="000B175B" w:rsidRPr="005D2CF1" w:rsidRDefault="000B175B" w:rsidP="00E828FE">
            <w:pPr>
              <w:pStyle w:val="TAH"/>
            </w:pPr>
            <w:r w:rsidRPr="005D2CF1">
              <w:t>Operation</w:t>
            </w:r>
          </w:p>
          <w:p w14:paraId="7D70DC0B" w14:textId="77777777" w:rsidR="000B175B" w:rsidRPr="005D2CF1" w:rsidRDefault="000B175B" w:rsidP="00E828FE">
            <w:pPr>
              <w:pStyle w:val="TAH"/>
            </w:pPr>
            <w:r w:rsidRPr="005D2CF1">
              <w:t>Semantics</w:t>
            </w:r>
          </w:p>
        </w:tc>
        <w:tc>
          <w:tcPr>
            <w:tcW w:w="2551" w:type="dxa"/>
          </w:tcPr>
          <w:p w14:paraId="6DB67F3D" w14:textId="77777777" w:rsidR="000B175B" w:rsidRPr="005D2CF1" w:rsidRDefault="000B175B" w:rsidP="00E828FE">
            <w:pPr>
              <w:pStyle w:val="TAH"/>
            </w:pPr>
            <w:r w:rsidRPr="005D2CF1">
              <w:t>Example Consumer(s)</w:t>
            </w:r>
          </w:p>
        </w:tc>
      </w:tr>
      <w:tr w:rsidR="000B175B" w:rsidRPr="005D2CF1" w14:paraId="45DB3555" w14:textId="77777777" w:rsidTr="00E828FE">
        <w:tc>
          <w:tcPr>
            <w:tcW w:w="2830" w:type="dxa"/>
            <w:tcBorders>
              <w:bottom w:val="nil"/>
            </w:tcBorders>
            <w:shd w:val="clear" w:color="auto" w:fill="auto"/>
          </w:tcPr>
          <w:p w14:paraId="5B991765" w14:textId="77777777" w:rsidR="000B175B" w:rsidRPr="005D2CF1" w:rsidRDefault="000B175B" w:rsidP="00E828FE">
            <w:pPr>
              <w:pStyle w:val="TAL"/>
            </w:pPr>
            <w:r w:rsidRPr="005D2CF1">
              <w:t>Nnwdaf_AnalyticsSubscription</w:t>
            </w:r>
          </w:p>
        </w:tc>
        <w:tc>
          <w:tcPr>
            <w:tcW w:w="2219" w:type="dxa"/>
          </w:tcPr>
          <w:p w14:paraId="1B235EF3"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36FE6147" w14:textId="77777777" w:rsidR="000B175B" w:rsidRPr="005D2CF1" w:rsidRDefault="000B175B" w:rsidP="00E828FE">
            <w:pPr>
              <w:pStyle w:val="TAL"/>
            </w:pPr>
            <w:r w:rsidRPr="005D2CF1">
              <w:t>Subscribe / Notify</w:t>
            </w:r>
          </w:p>
        </w:tc>
        <w:tc>
          <w:tcPr>
            <w:tcW w:w="2551" w:type="dxa"/>
          </w:tcPr>
          <w:p w14:paraId="57E6A1D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23546F05" w14:textId="77777777" w:rsidTr="00E828FE">
        <w:tc>
          <w:tcPr>
            <w:tcW w:w="2830" w:type="dxa"/>
            <w:tcBorders>
              <w:top w:val="nil"/>
              <w:bottom w:val="nil"/>
            </w:tcBorders>
            <w:shd w:val="clear" w:color="auto" w:fill="auto"/>
          </w:tcPr>
          <w:p w14:paraId="0599C643" w14:textId="77777777" w:rsidR="000B175B" w:rsidRPr="005D2CF1" w:rsidRDefault="000B175B" w:rsidP="00E828FE">
            <w:pPr>
              <w:pStyle w:val="TAL"/>
            </w:pPr>
          </w:p>
        </w:tc>
        <w:tc>
          <w:tcPr>
            <w:tcW w:w="2219" w:type="dxa"/>
          </w:tcPr>
          <w:p w14:paraId="7757BDA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7C1363D1" w14:textId="77777777" w:rsidR="000B175B" w:rsidRPr="005D2CF1" w:rsidRDefault="000B175B" w:rsidP="00E828FE">
            <w:pPr>
              <w:pStyle w:val="TAL"/>
            </w:pPr>
          </w:p>
        </w:tc>
        <w:tc>
          <w:tcPr>
            <w:tcW w:w="2551" w:type="dxa"/>
          </w:tcPr>
          <w:p w14:paraId="0EE932F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CD97B8B" w14:textId="77777777" w:rsidTr="00E828FE">
        <w:tc>
          <w:tcPr>
            <w:tcW w:w="2830" w:type="dxa"/>
            <w:tcBorders>
              <w:top w:val="nil"/>
              <w:bottom w:val="nil"/>
            </w:tcBorders>
            <w:shd w:val="clear" w:color="auto" w:fill="auto"/>
          </w:tcPr>
          <w:p w14:paraId="7933C504" w14:textId="77777777" w:rsidR="000B175B" w:rsidRPr="005D2CF1" w:rsidRDefault="000B175B" w:rsidP="00E828FE">
            <w:pPr>
              <w:pStyle w:val="TAL"/>
            </w:pPr>
          </w:p>
        </w:tc>
        <w:tc>
          <w:tcPr>
            <w:tcW w:w="2219" w:type="dxa"/>
          </w:tcPr>
          <w:p w14:paraId="521A1F1E"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4F2894B2" w14:textId="77777777" w:rsidR="000B175B" w:rsidRPr="005D2CF1" w:rsidRDefault="000B175B" w:rsidP="00E828FE">
            <w:pPr>
              <w:pStyle w:val="TAL"/>
            </w:pPr>
          </w:p>
        </w:tc>
        <w:tc>
          <w:tcPr>
            <w:tcW w:w="2551" w:type="dxa"/>
          </w:tcPr>
          <w:p w14:paraId="62DD3F7D"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 MFAF</w:t>
            </w:r>
          </w:p>
        </w:tc>
      </w:tr>
      <w:tr w:rsidR="000B175B" w:rsidRPr="005D2CF1" w14:paraId="7412C823" w14:textId="77777777" w:rsidTr="00E828FE">
        <w:tc>
          <w:tcPr>
            <w:tcW w:w="2830" w:type="dxa"/>
            <w:tcBorders>
              <w:top w:val="nil"/>
              <w:bottom w:val="single" w:sz="4" w:space="0" w:color="auto"/>
            </w:tcBorders>
            <w:shd w:val="clear" w:color="auto" w:fill="auto"/>
          </w:tcPr>
          <w:p w14:paraId="1E657B3C" w14:textId="77777777" w:rsidR="000B175B" w:rsidRPr="005D2CF1" w:rsidRDefault="000B175B" w:rsidP="00E828FE">
            <w:pPr>
              <w:pStyle w:val="TAL"/>
            </w:pPr>
          </w:p>
        </w:tc>
        <w:tc>
          <w:tcPr>
            <w:tcW w:w="2219" w:type="dxa"/>
          </w:tcPr>
          <w:p w14:paraId="36356A50" w14:textId="77777777" w:rsidR="000B175B" w:rsidRPr="005D2CF1" w:rsidRDefault="000B175B" w:rsidP="00E828FE">
            <w:pPr>
              <w:pStyle w:val="TAL"/>
            </w:pPr>
            <w:r>
              <w:t>Transfer</w:t>
            </w:r>
          </w:p>
        </w:tc>
        <w:tc>
          <w:tcPr>
            <w:tcW w:w="2176" w:type="dxa"/>
            <w:tcBorders>
              <w:top w:val="single" w:sz="4" w:space="0" w:color="auto"/>
            </w:tcBorders>
            <w:shd w:val="clear" w:color="auto" w:fill="auto"/>
          </w:tcPr>
          <w:p w14:paraId="3A3C5DC6" w14:textId="77777777" w:rsidR="000B175B" w:rsidRPr="005D2CF1" w:rsidRDefault="000B175B" w:rsidP="00E828FE">
            <w:pPr>
              <w:pStyle w:val="TAL"/>
            </w:pPr>
            <w:r>
              <w:t>Request / Response</w:t>
            </w:r>
          </w:p>
        </w:tc>
        <w:tc>
          <w:tcPr>
            <w:tcW w:w="2551" w:type="dxa"/>
          </w:tcPr>
          <w:p w14:paraId="38E63F2F" w14:textId="77777777" w:rsidR="000B175B" w:rsidRPr="005D2CF1" w:rsidRDefault="000B175B" w:rsidP="00E828FE">
            <w:pPr>
              <w:pStyle w:val="TAL"/>
            </w:pPr>
            <w:r>
              <w:t>NWDAF</w:t>
            </w:r>
          </w:p>
        </w:tc>
      </w:tr>
      <w:tr w:rsidR="000B175B" w:rsidRPr="005D2CF1" w14:paraId="4519F98F" w14:textId="77777777" w:rsidTr="00E828FE">
        <w:tc>
          <w:tcPr>
            <w:tcW w:w="2830" w:type="dxa"/>
            <w:tcBorders>
              <w:top w:val="single" w:sz="4" w:space="0" w:color="auto"/>
              <w:bottom w:val="nil"/>
            </w:tcBorders>
            <w:shd w:val="clear" w:color="auto" w:fill="auto"/>
          </w:tcPr>
          <w:p w14:paraId="0F94CD4C" w14:textId="77777777" w:rsidR="000B175B" w:rsidRPr="005D2CF1" w:rsidRDefault="000B175B" w:rsidP="00E828FE">
            <w:pPr>
              <w:pStyle w:val="TAL"/>
            </w:pPr>
            <w:r w:rsidRPr="005D2CF1">
              <w:t>Nnwdaf_AnalyticsInfo</w:t>
            </w:r>
          </w:p>
        </w:tc>
        <w:tc>
          <w:tcPr>
            <w:tcW w:w="2219" w:type="dxa"/>
          </w:tcPr>
          <w:p w14:paraId="5A948359" w14:textId="77777777" w:rsidR="000B175B" w:rsidRPr="005D2CF1" w:rsidRDefault="000B175B" w:rsidP="00E828FE">
            <w:pPr>
              <w:pStyle w:val="TAL"/>
            </w:pPr>
            <w:r w:rsidRPr="005D2CF1">
              <w:t>Request</w:t>
            </w:r>
          </w:p>
        </w:tc>
        <w:tc>
          <w:tcPr>
            <w:tcW w:w="2176" w:type="dxa"/>
          </w:tcPr>
          <w:p w14:paraId="0E7FC3A7" w14:textId="77777777" w:rsidR="000B175B" w:rsidRPr="005D2CF1" w:rsidRDefault="000B175B" w:rsidP="00E828FE">
            <w:pPr>
              <w:pStyle w:val="TAL"/>
            </w:pPr>
            <w:r w:rsidRPr="005D2CF1">
              <w:t>Request / Response</w:t>
            </w:r>
          </w:p>
        </w:tc>
        <w:tc>
          <w:tcPr>
            <w:tcW w:w="2551" w:type="dxa"/>
          </w:tcPr>
          <w:p w14:paraId="56819ABC"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30158A1" w14:textId="77777777" w:rsidTr="00E828FE">
        <w:tc>
          <w:tcPr>
            <w:tcW w:w="2830" w:type="dxa"/>
            <w:tcBorders>
              <w:top w:val="nil"/>
              <w:bottom w:val="single" w:sz="4" w:space="0" w:color="auto"/>
            </w:tcBorders>
            <w:shd w:val="clear" w:color="auto" w:fill="auto"/>
          </w:tcPr>
          <w:p w14:paraId="1087C5EF" w14:textId="77777777" w:rsidR="000B175B" w:rsidRPr="005D2CF1" w:rsidRDefault="000B175B" w:rsidP="00E828FE">
            <w:pPr>
              <w:pStyle w:val="TAL"/>
            </w:pPr>
          </w:p>
        </w:tc>
        <w:tc>
          <w:tcPr>
            <w:tcW w:w="2219" w:type="dxa"/>
          </w:tcPr>
          <w:p w14:paraId="43C11347" w14:textId="77777777" w:rsidR="000B175B" w:rsidRPr="005D2CF1" w:rsidRDefault="000B175B" w:rsidP="00E828FE">
            <w:pPr>
              <w:pStyle w:val="TAL"/>
            </w:pPr>
            <w:r>
              <w:t>ContextTransfer</w:t>
            </w:r>
          </w:p>
        </w:tc>
        <w:tc>
          <w:tcPr>
            <w:tcW w:w="2176" w:type="dxa"/>
            <w:tcBorders>
              <w:top w:val="single" w:sz="4" w:space="0" w:color="auto"/>
            </w:tcBorders>
            <w:shd w:val="clear" w:color="auto" w:fill="auto"/>
          </w:tcPr>
          <w:p w14:paraId="610D6022" w14:textId="77777777" w:rsidR="000B175B" w:rsidRPr="005D2CF1" w:rsidRDefault="000B175B" w:rsidP="00E828FE">
            <w:pPr>
              <w:pStyle w:val="TAL"/>
            </w:pPr>
            <w:r>
              <w:t>Request / Response</w:t>
            </w:r>
          </w:p>
        </w:tc>
        <w:tc>
          <w:tcPr>
            <w:tcW w:w="2551" w:type="dxa"/>
          </w:tcPr>
          <w:p w14:paraId="592DF448" w14:textId="77777777" w:rsidR="000B175B" w:rsidRPr="005D2CF1" w:rsidRDefault="000B175B" w:rsidP="00E828FE">
            <w:pPr>
              <w:pStyle w:val="TAL"/>
            </w:pPr>
            <w:r>
              <w:t>NWDAF</w:t>
            </w:r>
          </w:p>
        </w:tc>
      </w:tr>
      <w:tr w:rsidR="000B175B" w:rsidRPr="005D2CF1" w14:paraId="0BB14F34" w14:textId="77777777" w:rsidTr="00E828FE">
        <w:tc>
          <w:tcPr>
            <w:tcW w:w="2830" w:type="dxa"/>
            <w:tcBorders>
              <w:bottom w:val="nil"/>
            </w:tcBorders>
          </w:tcPr>
          <w:p w14:paraId="75B1F698" w14:textId="77777777" w:rsidR="000B175B" w:rsidRPr="005D2CF1" w:rsidRDefault="000B175B" w:rsidP="00E828FE">
            <w:pPr>
              <w:pStyle w:val="TAL"/>
            </w:pPr>
            <w:r w:rsidRPr="00E9603C">
              <w:t>N</w:t>
            </w:r>
            <w:r>
              <w:t>nwdaf</w:t>
            </w:r>
            <w:r w:rsidRPr="00E9603C">
              <w:t>_DataManagement</w:t>
            </w:r>
          </w:p>
        </w:tc>
        <w:tc>
          <w:tcPr>
            <w:tcW w:w="2219" w:type="dxa"/>
          </w:tcPr>
          <w:p w14:paraId="474E2AD1" w14:textId="77777777" w:rsidR="000B175B" w:rsidRPr="005D2CF1" w:rsidRDefault="000B175B" w:rsidP="00E828FE">
            <w:pPr>
              <w:pStyle w:val="TAL"/>
            </w:pPr>
            <w:r>
              <w:t>Subscribe</w:t>
            </w:r>
          </w:p>
        </w:tc>
        <w:tc>
          <w:tcPr>
            <w:tcW w:w="2176" w:type="dxa"/>
            <w:tcBorders>
              <w:bottom w:val="nil"/>
            </w:tcBorders>
          </w:tcPr>
          <w:p w14:paraId="1CCD68AC" w14:textId="77777777" w:rsidR="000B175B" w:rsidRPr="005D2CF1" w:rsidRDefault="000B175B" w:rsidP="00E828FE">
            <w:pPr>
              <w:pStyle w:val="TAL"/>
            </w:pPr>
            <w:r w:rsidRPr="005D2CF1">
              <w:t>Subscribe / Notify</w:t>
            </w:r>
          </w:p>
        </w:tc>
        <w:tc>
          <w:tcPr>
            <w:tcW w:w="2551" w:type="dxa"/>
          </w:tcPr>
          <w:p w14:paraId="0F3552AC" w14:textId="77777777" w:rsidR="000B175B" w:rsidRPr="005D2CF1" w:rsidRDefault="000B175B" w:rsidP="00E828FE">
            <w:pPr>
              <w:pStyle w:val="TAL"/>
            </w:pPr>
            <w:r w:rsidRPr="00E9603C">
              <w:t>NWDAF</w:t>
            </w:r>
            <w:r>
              <w:t>, DCCF</w:t>
            </w:r>
          </w:p>
        </w:tc>
      </w:tr>
      <w:tr w:rsidR="000B175B" w:rsidRPr="005D2CF1" w14:paraId="717FD2B4" w14:textId="77777777" w:rsidTr="00E828FE">
        <w:tc>
          <w:tcPr>
            <w:tcW w:w="2830" w:type="dxa"/>
            <w:tcBorders>
              <w:top w:val="nil"/>
              <w:bottom w:val="nil"/>
            </w:tcBorders>
          </w:tcPr>
          <w:p w14:paraId="2C3832A4" w14:textId="77777777" w:rsidR="000B175B" w:rsidRPr="005D2CF1" w:rsidRDefault="000B175B" w:rsidP="00E828FE">
            <w:pPr>
              <w:pStyle w:val="TAL"/>
            </w:pPr>
          </w:p>
        </w:tc>
        <w:tc>
          <w:tcPr>
            <w:tcW w:w="2219" w:type="dxa"/>
          </w:tcPr>
          <w:p w14:paraId="02FB92A0" w14:textId="77777777" w:rsidR="000B175B" w:rsidRPr="005D2CF1" w:rsidRDefault="000B175B" w:rsidP="00E828FE">
            <w:pPr>
              <w:pStyle w:val="TAL"/>
            </w:pPr>
            <w:r w:rsidRPr="00E9603C">
              <w:t>Notify</w:t>
            </w:r>
          </w:p>
        </w:tc>
        <w:tc>
          <w:tcPr>
            <w:tcW w:w="2176" w:type="dxa"/>
            <w:tcBorders>
              <w:top w:val="nil"/>
              <w:bottom w:val="single" w:sz="4" w:space="0" w:color="auto"/>
            </w:tcBorders>
          </w:tcPr>
          <w:p w14:paraId="0834BDD3" w14:textId="77777777" w:rsidR="000B175B" w:rsidRPr="005D2CF1" w:rsidRDefault="000B175B" w:rsidP="00E828FE">
            <w:pPr>
              <w:pStyle w:val="TAL"/>
            </w:pPr>
          </w:p>
        </w:tc>
        <w:tc>
          <w:tcPr>
            <w:tcW w:w="2551" w:type="dxa"/>
          </w:tcPr>
          <w:p w14:paraId="6A62F5E2" w14:textId="77777777" w:rsidR="000B175B" w:rsidRPr="005D2CF1" w:rsidRDefault="000B175B" w:rsidP="00E828FE">
            <w:pPr>
              <w:pStyle w:val="TAL"/>
            </w:pPr>
            <w:r w:rsidRPr="00E9603C">
              <w:t>NWDAF</w:t>
            </w:r>
            <w:r>
              <w:t>, DCCF, MFAF, ADRF</w:t>
            </w:r>
          </w:p>
        </w:tc>
      </w:tr>
      <w:tr w:rsidR="000B175B" w:rsidRPr="005D2CF1" w14:paraId="25B29737" w14:textId="77777777" w:rsidTr="00E828FE">
        <w:tc>
          <w:tcPr>
            <w:tcW w:w="2830" w:type="dxa"/>
            <w:tcBorders>
              <w:top w:val="nil"/>
              <w:bottom w:val="single" w:sz="4" w:space="0" w:color="auto"/>
            </w:tcBorders>
          </w:tcPr>
          <w:p w14:paraId="4FC33EB9" w14:textId="77777777" w:rsidR="000B175B" w:rsidRPr="005D2CF1" w:rsidRDefault="000B175B" w:rsidP="00E828FE">
            <w:pPr>
              <w:pStyle w:val="TAL"/>
            </w:pPr>
          </w:p>
        </w:tc>
        <w:tc>
          <w:tcPr>
            <w:tcW w:w="2219" w:type="dxa"/>
          </w:tcPr>
          <w:p w14:paraId="104A1873" w14:textId="77777777" w:rsidR="000B175B" w:rsidRPr="005D2CF1" w:rsidRDefault="000B175B" w:rsidP="00E828FE">
            <w:pPr>
              <w:pStyle w:val="TAL"/>
            </w:pPr>
            <w:r w:rsidRPr="00E9603C">
              <w:t>Fetch</w:t>
            </w:r>
          </w:p>
        </w:tc>
        <w:tc>
          <w:tcPr>
            <w:tcW w:w="2176" w:type="dxa"/>
            <w:tcBorders>
              <w:top w:val="single" w:sz="4" w:space="0" w:color="auto"/>
            </w:tcBorders>
          </w:tcPr>
          <w:p w14:paraId="0598B412" w14:textId="77777777" w:rsidR="000B175B" w:rsidRPr="005D2CF1" w:rsidRDefault="000B175B" w:rsidP="00E828FE">
            <w:pPr>
              <w:pStyle w:val="TAL"/>
            </w:pPr>
            <w:r w:rsidRPr="00E9603C">
              <w:t>Request / Response</w:t>
            </w:r>
          </w:p>
        </w:tc>
        <w:tc>
          <w:tcPr>
            <w:tcW w:w="2551" w:type="dxa"/>
          </w:tcPr>
          <w:p w14:paraId="4E40C42B" w14:textId="77777777" w:rsidR="000B175B" w:rsidRPr="005D2CF1" w:rsidRDefault="000B175B" w:rsidP="00E828FE">
            <w:pPr>
              <w:pStyle w:val="TAL"/>
            </w:pPr>
            <w:r w:rsidRPr="00E9603C">
              <w:t>NWDAF</w:t>
            </w:r>
            <w:r>
              <w:t>, DCCF, MFAF, ADRF</w:t>
            </w:r>
          </w:p>
        </w:tc>
      </w:tr>
      <w:tr w:rsidR="000B175B" w:rsidRPr="005D2CF1" w14:paraId="180B7697" w14:textId="77777777" w:rsidTr="00E828FE">
        <w:tc>
          <w:tcPr>
            <w:tcW w:w="2830" w:type="dxa"/>
            <w:tcBorders>
              <w:bottom w:val="nil"/>
            </w:tcBorders>
          </w:tcPr>
          <w:p w14:paraId="4F5FDA8B" w14:textId="77777777" w:rsidR="000B175B" w:rsidRPr="005D2CF1" w:rsidRDefault="000B175B" w:rsidP="00E828FE">
            <w:pPr>
              <w:pStyle w:val="TAL"/>
            </w:pPr>
            <w:r w:rsidRPr="00FB5E70">
              <w:t>Nnwdaf_MLModelProvision</w:t>
            </w:r>
          </w:p>
        </w:tc>
        <w:tc>
          <w:tcPr>
            <w:tcW w:w="2219" w:type="dxa"/>
          </w:tcPr>
          <w:p w14:paraId="2B4FDDDD" w14:textId="77777777" w:rsidR="000B175B" w:rsidRPr="005D2CF1" w:rsidRDefault="000B175B" w:rsidP="00E828FE">
            <w:pPr>
              <w:pStyle w:val="TAL"/>
            </w:pPr>
            <w:r w:rsidRPr="00FB5E70">
              <w:t>Subscribe</w:t>
            </w:r>
          </w:p>
        </w:tc>
        <w:tc>
          <w:tcPr>
            <w:tcW w:w="2176" w:type="dxa"/>
            <w:tcBorders>
              <w:bottom w:val="nil"/>
            </w:tcBorders>
          </w:tcPr>
          <w:p w14:paraId="31FF392F" w14:textId="77777777" w:rsidR="000B175B" w:rsidRPr="005D2CF1" w:rsidRDefault="000B175B" w:rsidP="00E828FE">
            <w:pPr>
              <w:pStyle w:val="TAL"/>
            </w:pPr>
            <w:r w:rsidRPr="00FB5E70">
              <w:t>Subscribe / Notify</w:t>
            </w:r>
          </w:p>
        </w:tc>
        <w:tc>
          <w:tcPr>
            <w:tcW w:w="2551" w:type="dxa"/>
          </w:tcPr>
          <w:p w14:paraId="27418802" w14:textId="77777777" w:rsidR="000B175B" w:rsidRPr="005D2CF1" w:rsidRDefault="000B175B" w:rsidP="00E828FE">
            <w:pPr>
              <w:pStyle w:val="TAL"/>
            </w:pPr>
            <w:r w:rsidRPr="00FB5E70">
              <w:rPr>
                <w:rFonts w:hint="eastAsia"/>
              </w:rPr>
              <w:t>NWDAF</w:t>
            </w:r>
          </w:p>
        </w:tc>
      </w:tr>
      <w:tr w:rsidR="000B175B" w:rsidRPr="005D2CF1" w14:paraId="547BCB2E" w14:textId="77777777" w:rsidTr="00E828FE">
        <w:tc>
          <w:tcPr>
            <w:tcW w:w="2830" w:type="dxa"/>
            <w:tcBorders>
              <w:top w:val="nil"/>
              <w:bottom w:val="nil"/>
            </w:tcBorders>
          </w:tcPr>
          <w:p w14:paraId="0AD14BBC" w14:textId="77777777" w:rsidR="000B175B" w:rsidRPr="005D2CF1" w:rsidRDefault="000B175B" w:rsidP="00E828FE">
            <w:pPr>
              <w:pStyle w:val="TAL"/>
            </w:pPr>
          </w:p>
        </w:tc>
        <w:tc>
          <w:tcPr>
            <w:tcW w:w="2219" w:type="dxa"/>
          </w:tcPr>
          <w:p w14:paraId="1A532CB6" w14:textId="77777777" w:rsidR="000B175B" w:rsidRPr="005D2CF1" w:rsidRDefault="000B175B" w:rsidP="00E828FE">
            <w:pPr>
              <w:pStyle w:val="TAL"/>
            </w:pPr>
            <w:r w:rsidRPr="00FB5E70">
              <w:t>Unsubscribe</w:t>
            </w:r>
          </w:p>
        </w:tc>
        <w:tc>
          <w:tcPr>
            <w:tcW w:w="2176" w:type="dxa"/>
            <w:tcBorders>
              <w:top w:val="nil"/>
              <w:bottom w:val="nil"/>
            </w:tcBorders>
          </w:tcPr>
          <w:p w14:paraId="03E70B8D" w14:textId="77777777" w:rsidR="000B175B" w:rsidRPr="005D2CF1" w:rsidRDefault="000B175B" w:rsidP="00E828FE">
            <w:pPr>
              <w:pStyle w:val="TAL"/>
            </w:pPr>
          </w:p>
        </w:tc>
        <w:tc>
          <w:tcPr>
            <w:tcW w:w="2551" w:type="dxa"/>
          </w:tcPr>
          <w:p w14:paraId="51B2D3FF" w14:textId="77777777" w:rsidR="000B175B" w:rsidRPr="005D2CF1" w:rsidRDefault="000B175B" w:rsidP="00E828FE">
            <w:pPr>
              <w:pStyle w:val="TAL"/>
            </w:pPr>
            <w:r w:rsidRPr="00FB5E70">
              <w:rPr>
                <w:rFonts w:hint="eastAsia"/>
              </w:rPr>
              <w:t>NWDAF</w:t>
            </w:r>
          </w:p>
        </w:tc>
      </w:tr>
      <w:tr w:rsidR="000B175B" w:rsidRPr="005D2CF1" w14:paraId="7E9D257D" w14:textId="77777777" w:rsidTr="00E828FE">
        <w:tc>
          <w:tcPr>
            <w:tcW w:w="2830" w:type="dxa"/>
            <w:tcBorders>
              <w:top w:val="nil"/>
              <w:bottom w:val="single" w:sz="4" w:space="0" w:color="auto"/>
            </w:tcBorders>
          </w:tcPr>
          <w:p w14:paraId="2C2E92FB" w14:textId="77777777" w:rsidR="000B175B" w:rsidRPr="005D2CF1" w:rsidRDefault="000B175B" w:rsidP="00E828FE">
            <w:pPr>
              <w:pStyle w:val="TAL"/>
            </w:pPr>
          </w:p>
        </w:tc>
        <w:tc>
          <w:tcPr>
            <w:tcW w:w="2219" w:type="dxa"/>
          </w:tcPr>
          <w:p w14:paraId="11C976E9" w14:textId="77777777" w:rsidR="000B175B" w:rsidRPr="005D2CF1" w:rsidRDefault="000B175B" w:rsidP="00E828FE">
            <w:pPr>
              <w:pStyle w:val="TAL"/>
            </w:pPr>
            <w:r w:rsidRPr="00FB5E70">
              <w:t>Notify</w:t>
            </w:r>
          </w:p>
        </w:tc>
        <w:tc>
          <w:tcPr>
            <w:tcW w:w="2176" w:type="dxa"/>
            <w:tcBorders>
              <w:top w:val="nil"/>
            </w:tcBorders>
          </w:tcPr>
          <w:p w14:paraId="78E3864F" w14:textId="77777777" w:rsidR="000B175B" w:rsidRPr="005D2CF1" w:rsidRDefault="000B175B" w:rsidP="00E828FE">
            <w:pPr>
              <w:pStyle w:val="TAL"/>
            </w:pPr>
          </w:p>
        </w:tc>
        <w:tc>
          <w:tcPr>
            <w:tcW w:w="2551" w:type="dxa"/>
          </w:tcPr>
          <w:p w14:paraId="4BA47158" w14:textId="77777777" w:rsidR="000B175B" w:rsidRPr="005D2CF1" w:rsidRDefault="000B175B" w:rsidP="00E828FE">
            <w:pPr>
              <w:pStyle w:val="TAL"/>
            </w:pPr>
            <w:r w:rsidRPr="00FB5E70">
              <w:rPr>
                <w:rFonts w:hint="eastAsia"/>
              </w:rPr>
              <w:t>NWDAF</w:t>
            </w:r>
          </w:p>
        </w:tc>
      </w:tr>
      <w:tr w:rsidR="000B175B" w:rsidRPr="005D2CF1" w14:paraId="64665A99" w14:textId="77777777" w:rsidTr="00E828FE">
        <w:tc>
          <w:tcPr>
            <w:tcW w:w="2830" w:type="dxa"/>
            <w:tcBorders>
              <w:bottom w:val="nil"/>
            </w:tcBorders>
          </w:tcPr>
          <w:p w14:paraId="6DB43B85" w14:textId="77777777" w:rsidR="000B175B" w:rsidRPr="005D2CF1" w:rsidRDefault="000B175B" w:rsidP="00E828FE">
            <w:pPr>
              <w:pStyle w:val="TAL"/>
            </w:pPr>
            <w:r>
              <w:t>Nnwdaf_MLModelInfo</w:t>
            </w:r>
          </w:p>
        </w:tc>
        <w:tc>
          <w:tcPr>
            <w:tcW w:w="2219" w:type="dxa"/>
          </w:tcPr>
          <w:p w14:paraId="365C5B1F" w14:textId="77777777" w:rsidR="000B175B" w:rsidRPr="005D2CF1" w:rsidRDefault="000B175B" w:rsidP="00E828FE">
            <w:pPr>
              <w:pStyle w:val="TAL"/>
            </w:pPr>
            <w:r>
              <w:t>Request</w:t>
            </w:r>
          </w:p>
        </w:tc>
        <w:tc>
          <w:tcPr>
            <w:tcW w:w="2176" w:type="dxa"/>
            <w:tcBorders>
              <w:bottom w:val="nil"/>
            </w:tcBorders>
          </w:tcPr>
          <w:p w14:paraId="10208D34" w14:textId="77777777" w:rsidR="000B175B" w:rsidRPr="005D2CF1" w:rsidRDefault="000B175B" w:rsidP="00E828FE">
            <w:pPr>
              <w:pStyle w:val="TAL"/>
            </w:pPr>
            <w:r>
              <w:t>Request / Response</w:t>
            </w:r>
          </w:p>
        </w:tc>
        <w:tc>
          <w:tcPr>
            <w:tcW w:w="2551" w:type="dxa"/>
          </w:tcPr>
          <w:p w14:paraId="4BD5CEAB" w14:textId="77777777" w:rsidR="000B175B" w:rsidRPr="005D2CF1" w:rsidRDefault="000B175B" w:rsidP="00E828FE">
            <w:pPr>
              <w:pStyle w:val="TAL"/>
            </w:pPr>
            <w:r>
              <w:t>NWDAF</w:t>
            </w:r>
          </w:p>
        </w:tc>
      </w:tr>
      <w:tr w:rsidR="000B175B" w:rsidRPr="005D2CF1" w14:paraId="6AB9C089" w14:textId="77777777" w:rsidTr="00E828FE">
        <w:tc>
          <w:tcPr>
            <w:tcW w:w="2830" w:type="dxa"/>
            <w:tcBorders>
              <w:bottom w:val="nil"/>
            </w:tcBorders>
          </w:tcPr>
          <w:p w14:paraId="45AE8FAD" w14:textId="77777777" w:rsidR="000B175B" w:rsidRPr="005D2CF1" w:rsidRDefault="000B175B" w:rsidP="00E828FE">
            <w:pPr>
              <w:pStyle w:val="TAL"/>
            </w:pPr>
            <w:r>
              <w:t>Nnwdaf_MLModelMonitor</w:t>
            </w:r>
          </w:p>
        </w:tc>
        <w:tc>
          <w:tcPr>
            <w:tcW w:w="2219" w:type="dxa"/>
          </w:tcPr>
          <w:p w14:paraId="54CAAF7F" w14:textId="77777777" w:rsidR="000B175B" w:rsidRPr="005D2CF1" w:rsidRDefault="000B175B" w:rsidP="00E828FE">
            <w:pPr>
              <w:pStyle w:val="TAL"/>
            </w:pPr>
            <w:r w:rsidRPr="00FB5E70">
              <w:t>Subscribe</w:t>
            </w:r>
          </w:p>
        </w:tc>
        <w:tc>
          <w:tcPr>
            <w:tcW w:w="2176" w:type="dxa"/>
            <w:tcBorders>
              <w:bottom w:val="nil"/>
            </w:tcBorders>
          </w:tcPr>
          <w:p w14:paraId="7EBB7832" w14:textId="77777777" w:rsidR="000B175B" w:rsidRPr="005D2CF1" w:rsidRDefault="000B175B" w:rsidP="00E828FE">
            <w:pPr>
              <w:pStyle w:val="TAL"/>
            </w:pPr>
            <w:r w:rsidRPr="00FB5E70">
              <w:t>Subscribe / Notify</w:t>
            </w:r>
          </w:p>
        </w:tc>
        <w:tc>
          <w:tcPr>
            <w:tcW w:w="2551" w:type="dxa"/>
          </w:tcPr>
          <w:p w14:paraId="78FF06EE" w14:textId="77777777" w:rsidR="000B175B" w:rsidRPr="005D2CF1" w:rsidRDefault="000B175B" w:rsidP="00E828FE">
            <w:pPr>
              <w:pStyle w:val="TAL"/>
            </w:pPr>
            <w:r w:rsidRPr="00FB5E70">
              <w:rPr>
                <w:rFonts w:hint="eastAsia"/>
              </w:rPr>
              <w:t>NWDAF</w:t>
            </w:r>
          </w:p>
        </w:tc>
      </w:tr>
      <w:tr w:rsidR="000B175B" w:rsidRPr="005D2CF1" w14:paraId="0A131209" w14:textId="77777777" w:rsidTr="00E828FE">
        <w:tc>
          <w:tcPr>
            <w:tcW w:w="2830" w:type="dxa"/>
            <w:tcBorders>
              <w:top w:val="nil"/>
              <w:bottom w:val="nil"/>
            </w:tcBorders>
          </w:tcPr>
          <w:p w14:paraId="731C2D25" w14:textId="77777777" w:rsidR="000B175B" w:rsidRPr="005D2CF1" w:rsidRDefault="000B175B" w:rsidP="00E828FE">
            <w:pPr>
              <w:pStyle w:val="TAL"/>
            </w:pPr>
          </w:p>
        </w:tc>
        <w:tc>
          <w:tcPr>
            <w:tcW w:w="2219" w:type="dxa"/>
          </w:tcPr>
          <w:p w14:paraId="1AFCDB6E" w14:textId="77777777" w:rsidR="000B175B" w:rsidRPr="005D2CF1" w:rsidRDefault="000B175B" w:rsidP="00E828FE">
            <w:pPr>
              <w:pStyle w:val="TAL"/>
            </w:pPr>
            <w:r w:rsidRPr="00FB5E70">
              <w:t>Unsubscribe</w:t>
            </w:r>
          </w:p>
        </w:tc>
        <w:tc>
          <w:tcPr>
            <w:tcW w:w="2176" w:type="dxa"/>
            <w:tcBorders>
              <w:top w:val="nil"/>
              <w:bottom w:val="nil"/>
            </w:tcBorders>
          </w:tcPr>
          <w:p w14:paraId="717ACF85" w14:textId="77777777" w:rsidR="000B175B" w:rsidRPr="005D2CF1" w:rsidRDefault="000B175B" w:rsidP="00E828FE">
            <w:pPr>
              <w:pStyle w:val="TAL"/>
            </w:pPr>
          </w:p>
        </w:tc>
        <w:tc>
          <w:tcPr>
            <w:tcW w:w="2551" w:type="dxa"/>
          </w:tcPr>
          <w:p w14:paraId="0F7802E0" w14:textId="77777777" w:rsidR="000B175B" w:rsidRPr="005D2CF1" w:rsidRDefault="000B175B" w:rsidP="00E828FE">
            <w:pPr>
              <w:pStyle w:val="TAL"/>
            </w:pPr>
            <w:r w:rsidRPr="00FB5E70">
              <w:rPr>
                <w:rFonts w:hint="eastAsia"/>
              </w:rPr>
              <w:t>NWDAF</w:t>
            </w:r>
          </w:p>
        </w:tc>
      </w:tr>
      <w:tr w:rsidR="000B175B" w:rsidRPr="005D2CF1" w14:paraId="1C88E4F4" w14:textId="77777777" w:rsidTr="00E828FE">
        <w:tc>
          <w:tcPr>
            <w:tcW w:w="2830" w:type="dxa"/>
            <w:tcBorders>
              <w:top w:val="nil"/>
              <w:bottom w:val="nil"/>
            </w:tcBorders>
          </w:tcPr>
          <w:p w14:paraId="18A7A1C3" w14:textId="77777777" w:rsidR="000B175B" w:rsidRPr="005D2CF1" w:rsidRDefault="000B175B" w:rsidP="00E828FE">
            <w:pPr>
              <w:pStyle w:val="TAL"/>
            </w:pPr>
          </w:p>
        </w:tc>
        <w:tc>
          <w:tcPr>
            <w:tcW w:w="2219" w:type="dxa"/>
          </w:tcPr>
          <w:p w14:paraId="71F57C0C" w14:textId="77777777" w:rsidR="000B175B" w:rsidRPr="005D2CF1" w:rsidRDefault="000B175B" w:rsidP="00E828FE">
            <w:pPr>
              <w:pStyle w:val="TAL"/>
            </w:pPr>
            <w:r w:rsidRPr="00FB5E70">
              <w:t>Notify</w:t>
            </w:r>
          </w:p>
        </w:tc>
        <w:tc>
          <w:tcPr>
            <w:tcW w:w="2176" w:type="dxa"/>
            <w:tcBorders>
              <w:top w:val="nil"/>
              <w:bottom w:val="single" w:sz="4" w:space="0" w:color="auto"/>
            </w:tcBorders>
          </w:tcPr>
          <w:p w14:paraId="71A4B9C3" w14:textId="77777777" w:rsidR="000B175B" w:rsidRPr="005D2CF1" w:rsidRDefault="000B175B" w:rsidP="00E828FE">
            <w:pPr>
              <w:pStyle w:val="TAL"/>
            </w:pPr>
          </w:p>
        </w:tc>
        <w:tc>
          <w:tcPr>
            <w:tcW w:w="2551" w:type="dxa"/>
          </w:tcPr>
          <w:p w14:paraId="57777323" w14:textId="77777777" w:rsidR="000B175B" w:rsidRPr="005D2CF1" w:rsidRDefault="000B175B" w:rsidP="00E828FE">
            <w:pPr>
              <w:pStyle w:val="TAL"/>
            </w:pPr>
            <w:r w:rsidRPr="00FB5E70">
              <w:rPr>
                <w:rFonts w:hint="eastAsia"/>
              </w:rPr>
              <w:t>NWDAF</w:t>
            </w:r>
          </w:p>
        </w:tc>
      </w:tr>
      <w:tr w:rsidR="000B175B" w:rsidRPr="005D2CF1" w14:paraId="298604BB" w14:textId="77777777" w:rsidTr="00E828FE">
        <w:tc>
          <w:tcPr>
            <w:tcW w:w="2830" w:type="dxa"/>
            <w:tcBorders>
              <w:top w:val="nil"/>
              <w:bottom w:val="nil"/>
            </w:tcBorders>
          </w:tcPr>
          <w:p w14:paraId="4AC412F2" w14:textId="77777777" w:rsidR="000B175B" w:rsidRPr="005D2CF1" w:rsidRDefault="000B175B" w:rsidP="00E828FE">
            <w:pPr>
              <w:pStyle w:val="TAL"/>
            </w:pPr>
          </w:p>
        </w:tc>
        <w:tc>
          <w:tcPr>
            <w:tcW w:w="2219" w:type="dxa"/>
          </w:tcPr>
          <w:p w14:paraId="5F17B17E" w14:textId="77777777" w:rsidR="000B175B" w:rsidRPr="005D2CF1" w:rsidRDefault="000B175B" w:rsidP="00E828FE">
            <w:pPr>
              <w:pStyle w:val="TAL"/>
            </w:pPr>
            <w:r>
              <w:t>Register</w:t>
            </w:r>
          </w:p>
        </w:tc>
        <w:tc>
          <w:tcPr>
            <w:tcW w:w="2176" w:type="dxa"/>
            <w:tcBorders>
              <w:top w:val="single" w:sz="4" w:space="0" w:color="auto"/>
              <w:bottom w:val="nil"/>
            </w:tcBorders>
          </w:tcPr>
          <w:p w14:paraId="2B0117F9" w14:textId="77777777" w:rsidR="000B175B" w:rsidRPr="005D2CF1" w:rsidRDefault="000B175B" w:rsidP="00E828FE">
            <w:pPr>
              <w:pStyle w:val="TAL"/>
            </w:pPr>
            <w:r>
              <w:t>Request / Response</w:t>
            </w:r>
          </w:p>
        </w:tc>
        <w:tc>
          <w:tcPr>
            <w:tcW w:w="2551" w:type="dxa"/>
          </w:tcPr>
          <w:p w14:paraId="64018631" w14:textId="77777777" w:rsidR="000B175B" w:rsidRPr="005D2CF1" w:rsidRDefault="000B175B" w:rsidP="00E828FE">
            <w:pPr>
              <w:pStyle w:val="TAL"/>
            </w:pPr>
            <w:r w:rsidRPr="00FB5E70">
              <w:rPr>
                <w:rFonts w:hint="eastAsia"/>
              </w:rPr>
              <w:t>NWDAF</w:t>
            </w:r>
          </w:p>
        </w:tc>
      </w:tr>
      <w:tr w:rsidR="000B175B" w:rsidRPr="005D2CF1" w14:paraId="41BBCE85" w14:textId="77777777" w:rsidTr="00E828FE">
        <w:tc>
          <w:tcPr>
            <w:tcW w:w="2830" w:type="dxa"/>
            <w:tcBorders>
              <w:top w:val="nil"/>
              <w:bottom w:val="single" w:sz="4" w:space="0" w:color="auto"/>
            </w:tcBorders>
          </w:tcPr>
          <w:p w14:paraId="1570483D" w14:textId="77777777" w:rsidR="000B175B" w:rsidRPr="005D2CF1" w:rsidRDefault="000B175B" w:rsidP="00E828FE">
            <w:pPr>
              <w:pStyle w:val="TAL"/>
            </w:pPr>
          </w:p>
        </w:tc>
        <w:tc>
          <w:tcPr>
            <w:tcW w:w="2219" w:type="dxa"/>
          </w:tcPr>
          <w:p w14:paraId="0F8FF885" w14:textId="77777777" w:rsidR="000B175B" w:rsidRPr="005D2CF1" w:rsidRDefault="000B175B" w:rsidP="00E828FE">
            <w:pPr>
              <w:pStyle w:val="TAL"/>
            </w:pPr>
            <w:r>
              <w:t>Request</w:t>
            </w:r>
          </w:p>
        </w:tc>
        <w:tc>
          <w:tcPr>
            <w:tcW w:w="2176" w:type="dxa"/>
            <w:tcBorders>
              <w:top w:val="nil"/>
            </w:tcBorders>
          </w:tcPr>
          <w:p w14:paraId="213DCE2D" w14:textId="77777777" w:rsidR="000B175B" w:rsidRPr="005D2CF1" w:rsidRDefault="000B175B" w:rsidP="00E828FE">
            <w:pPr>
              <w:pStyle w:val="TAL"/>
            </w:pPr>
          </w:p>
        </w:tc>
        <w:tc>
          <w:tcPr>
            <w:tcW w:w="2551" w:type="dxa"/>
          </w:tcPr>
          <w:p w14:paraId="5B1B4F3D" w14:textId="77777777" w:rsidR="000B175B" w:rsidRPr="005D2CF1" w:rsidRDefault="000B175B" w:rsidP="00E828FE">
            <w:pPr>
              <w:pStyle w:val="TAL"/>
            </w:pPr>
            <w:r w:rsidRPr="00FB5E70">
              <w:rPr>
                <w:rFonts w:hint="eastAsia"/>
              </w:rPr>
              <w:t>NWDAF</w:t>
            </w:r>
          </w:p>
        </w:tc>
      </w:tr>
      <w:tr w:rsidR="000B175B" w:rsidRPr="005D2CF1" w14:paraId="497DCB24" w14:textId="77777777" w:rsidTr="00E828FE">
        <w:tc>
          <w:tcPr>
            <w:tcW w:w="2830" w:type="dxa"/>
            <w:tcBorders>
              <w:bottom w:val="nil"/>
            </w:tcBorders>
          </w:tcPr>
          <w:p w14:paraId="5CEEABB7" w14:textId="77777777" w:rsidR="000B175B" w:rsidRPr="005D2CF1" w:rsidRDefault="000B175B" w:rsidP="00E828FE">
            <w:pPr>
              <w:pStyle w:val="TAL"/>
            </w:pPr>
            <w:r>
              <w:t>Nnwdaf_MLModelTraining</w:t>
            </w:r>
          </w:p>
        </w:tc>
        <w:tc>
          <w:tcPr>
            <w:tcW w:w="2219" w:type="dxa"/>
          </w:tcPr>
          <w:p w14:paraId="4B3E7ECB" w14:textId="77777777" w:rsidR="000B175B" w:rsidRPr="005D2CF1" w:rsidRDefault="000B175B" w:rsidP="00E828FE">
            <w:pPr>
              <w:pStyle w:val="TAL"/>
            </w:pPr>
            <w:r w:rsidRPr="00FB5E70">
              <w:t>Subscribe</w:t>
            </w:r>
          </w:p>
        </w:tc>
        <w:tc>
          <w:tcPr>
            <w:tcW w:w="2176" w:type="dxa"/>
            <w:tcBorders>
              <w:bottom w:val="nil"/>
            </w:tcBorders>
          </w:tcPr>
          <w:p w14:paraId="3793207E" w14:textId="77777777" w:rsidR="000B175B" w:rsidRPr="005D2CF1" w:rsidRDefault="000B175B" w:rsidP="00E828FE">
            <w:pPr>
              <w:pStyle w:val="TAL"/>
            </w:pPr>
            <w:r w:rsidRPr="00FB5E70">
              <w:t>Subscribe / Notify</w:t>
            </w:r>
          </w:p>
        </w:tc>
        <w:tc>
          <w:tcPr>
            <w:tcW w:w="2551" w:type="dxa"/>
          </w:tcPr>
          <w:p w14:paraId="22524716" w14:textId="77777777" w:rsidR="000B175B" w:rsidRPr="005D2CF1" w:rsidRDefault="000B175B" w:rsidP="00E828FE">
            <w:pPr>
              <w:pStyle w:val="TAL"/>
            </w:pPr>
            <w:r w:rsidRPr="00FB5E70">
              <w:rPr>
                <w:rFonts w:hint="eastAsia"/>
              </w:rPr>
              <w:t>NWDAF</w:t>
            </w:r>
          </w:p>
        </w:tc>
      </w:tr>
      <w:tr w:rsidR="000B175B" w:rsidRPr="005D2CF1" w14:paraId="4535B40A" w14:textId="77777777" w:rsidTr="00E828FE">
        <w:tc>
          <w:tcPr>
            <w:tcW w:w="2830" w:type="dxa"/>
            <w:tcBorders>
              <w:top w:val="nil"/>
              <w:bottom w:val="nil"/>
            </w:tcBorders>
          </w:tcPr>
          <w:p w14:paraId="79E70E19" w14:textId="77777777" w:rsidR="000B175B" w:rsidRPr="005D2CF1" w:rsidRDefault="000B175B" w:rsidP="00E828FE">
            <w:pPr>
              <w:pStyle w:val="TAL"/>
            </w:pPr>
          </w:p>
        </w:tc>
        <w:tc>
          <w:tcPr>
            <w:tcW w:w="2219" w:type="dxa"/>
          </w:tcPr>
          <w:p w14:paraId="3014D61C" w14:textId="77777777" w:rsidR="000B175B" w:rsidRPr="005D2CF1" w:rsidRDefault="000B175B" w:rsidP="00E828FE">
            <w:pPr>
              <w:pStyle w:val="TAL"/>
            </w:pPr>
            <w:r w:rsidRPr="00FB5E70">
              <w:t>Unsubscribe</w:t>
            </w:r>
          </w:p>
        </w:tc>
        <w:tc>
          <w:tcPr>
            <w:tcW w:w="2176" w:type="dxa"/>
            <w:tcBorders>
              <w:top w:val="nil"/>
              <w:bottom w:val="nil"/>
            </w:tcBorders>
          </w:tcPr>
          <w:p w14:paraId="2A66C1EC" w14:textId="77777777" w:rsidR="000B175B" w:rsidRPr="005D2CF1" w:rsidRDefault="000B175B" w:rsidP="00E828FE">
            <w:pPr>
              <w:pStyle w:val="TAL"/>
            </w:pPr>
          </w:p>
        </w:tc>
        <w:tc>
          <w:tcPr>
            <w:tcW w:w="2551" w:type="dxa"/>
          </w:tcPr>
          <w:p w14:paraId="432A34BB" w14:textId="77777777" w:rsidR="000B175B" w:rsidRPr="005D2CF1" w:rsidRDefault="000B175B" w:rsidP="00E828FE">
            <w:pPr>
              <w:pStyle w:val="TAL"/>
            </w:pPr>
            <w:r w:rsidRPr="00FB5E70">
              <w:rPr>
                <w:rFonts w:hint="eastAsia"/>
              </w:rPr>
              <w:t>NWDAF</w:t>
            </w:r>
          </w:p>
        </w:tc>
      </w:tr>
      <w:tr w:rsidR="000B175B" w:rsidRPr="005D2CF1" w14:paraId="5E98B8F5" w14:textId="77777777" w:rsidTr="00E828FE">
        <w:tc>
          <w:tcPr>
            <w:tcW w:w="2830" w:type="dxa"/>
            <w:tcBorders>
              <w:top w:val="nil"/>
              <w:bottom w:val="single" w:sz="4" w:space="0" w:color="auto"/>
            </w:tcBorders>
          </w:tcPr>
          <w:p w14:paraId="3848AFC3" w14:textId="77777777" w:rsidR="000B175B" w:rsidRPr="005D2CF1" w:rsidRDefault="000B175B" w:rsidP="00E828FE">
            <w:pPr>
              <w:pStyle w:val="TAL"/>
            </w:pPr>
          </w:p>
        </w:tc>
        <w:tc>
          <w:tcPr>
            <w:tcW w:w="2219" w:type="dxa"/>
          </w:tcPr>
          <w:p w14:paraId="578B944B" w14:textId="77777777" w:rsidR="000B175B" w:rsidRPr="005D2CF1" w:rsidRDefault="000B175B" w:rsidP="00E828FE">
            <w:pPr>
              <w:pStyle w:val="TAL"/>
            </w:pPr>
            <w:r w:rsidRPr="00FB5E70">
              <w:t>Notify</w:t>
            </w:r>
          </w:p>
        </w:tc>
        <w:tc>
          <w:tcPr>
            <w:tcW w:w="2176" w:type="dxa"/>
            <w:tcBorders>
              <w:top w:val="nil"/>
            </w:tcBorders>
          </w:tcPr>
          <w:p w14:paraId="20C4F3E3" w14:textId="77777777" w:rsidR="000B175B" w:rsidRPr="005D2CF1" w:rsidRDefault="000B175B" w:rsidP="00E828FE">
            <w:pPr>
              <w:pStyle w:val="TAL"/>
            </w:pPr>
          </w:p>
        </w:tc>
        <w:tc>
          <w:tcPr>
            <w:tcW w:w="2551" w:type="dxa"/>
          </w:tcPr>
          <w:p w14:paraId="3ECD21DC" w14:textId="77777777" w:rsidR="000B175B" w:rsidRPr="005D2CF1" w:rsidRDefault="000B175B" w:rsidP="00E828FE">
            <w:pPr>
              <w:pStyle w:val="TAL"/>
            </w:pPr>
            <w:r w:rsidRPr="00FB5E70">
              <w:rPr>
                <w:rFonts w:hint="eastAsia"/>
              </w:rPr>
              <w:t>NWDAF</w:t>
            </w:r>
          </w:p>
        </w:tc>
      </w:tr>
      <w:tr w:rsidR="000B175B" w:rsidRPr="005D2CF1" w14:paraId="67F685C1" w14:textId="77777777" w:rsidTr="00E828FE">
        <w:tc>
          <w:tcPr>
            <w:tcW w:w="2830" w:type="dxa"/>
            <w:tcBorders>
              <w:bottom w:val="nil"/>
            </w:tcBorders>
          </w:tcPr>
          <w:p w14:paraId="23FC6626" w14:textId="77777777" w:rsidR="000B175B" w:rsidRPr="005D2CF1" w:rsidRDefault="000B175B" w:rsidP="00E828FE">
            <w:pPr>
              <w:pStyle w:val="TAL"/>
            </w:pPr>
            <w:r>
              <w:t>Nnwdaf_MLModelTrainingInfo</w:t>
            </w:r>
          </w:p>
        </w:tc>
        <w:tc>
          <w:tcPr>
            <w:tcW w:w="2219" w:type="dxa"/>
          </w:tcPr>
          <w:p w14:paraId="24E77CCC" w14:textId="77777777" w:rsidR="000B175B" w:rsidRPr="005D2CF1" w:rsidRDefault="000B175B" w:rsidP="00E828FE">
            <w:pPr>
              <w:pStyle w:val="TAL"/>
            </w:pPr>
            <w:r>
              <w:t>Request</w:t>
            </w:r>
          </w:p>
        </w:tc>
        <w:tc>
          <w:tcPr>
            <w:tcW w:w="2176" w:type="dxa"/>
            <w:tcBorders>
              <w:bottom w:val="nil"/>
            </w:tcBorders>
          </w:tcPr>
          <w:p w14:paraId="5FAB7267" w14:textId="77777777" w:rsidR="000B175B" w:rsidRPr="005D2CF1" w:rsidRDefault="000B175B" w:rsidP="00E828FE">
            <w:pPr>
              <w:pStyle w:val="TAL"/>
            </w:pPr>
            <w:r>
              <w:t>Request / Response</w:t>
            </w:r>
          </w:p>
        </w:tc>
        <w:tc>
          <w:tcPr>
            <w:tcW w:w="2551" w:type="dxa"/>
          </w:tcPr>
          <w:p w14:paraId="4F50C085" w14:textId="77777777" w:rsidR="000B175B" w:rsidRPr="005D2CF1" w:rsidRDefault="000B175B" w:rsidP="00E828FE">
            <w:pPr>
              <w:pStyle w:val="TAL"/>
            </w:pPr>
            <w:r w:rsidRPr="00FB5E70">
              <w:rPr>
                <w:rFonts w:hint="eastAsia"/>
              </w:rPr>
              <w:t>NWDAF</w:t>
            </w:r>
          </w:p>
        </w:tc>
      </w:tr>
      <w:tr w:rsidR="000B175B" w:rsidRPr="005D2CF1" w14:paraId="3D436EEC" w14:textId="77777777" w:rsidTr="00E828FE">
        <w:tc>
          <w:tcPr>
            <w:tcW w:w="2830" w:type="dxa"/>
            <w:tcBorders>
              <w:bottom w:val="nil"/>
            </w:tcBorders>
            <w:shd w:val="clear" w:color="auto" w:fill="auto"/>
          </w:tcPr>
          <w:p w14:paraId="77763C57" w14:textId="77777777" w:rsidR="000B175B" w:rsidRPr="005D2CF1" w:rsidRDefault="000B175B" w:rsidP="00E828FE">
            <w:pPr>
              <w:pStyle w:val="TAL"/>
            </w:pPr>
            <w:r>
              <w:t>Nnwdaf_RoamingAnalytics</w:t>
            </w:r>
          </w:p>
        </w:tc>
        <w:tc>
          <w:tcPr>
            <w:tcW w:w="2219" w:type="dxa"/>
          </w:tcPr>
          <w:p w14:paraId="0DF5BFC8"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27CB1DF8" w14:textId="77777777" w:rsidR="000B175B" w:rsidRPr="005D2CF1" w:rsidRDefault="000B175B" w:rsidP="00E828FE">
            <w:pPr>
              <w:pStyle w:val="TAL"/>
            </w:pPr>
            <w:r>
              <w:t>Subscribe / Notify</w:t>
            </w:r>
          </w:p>
        </w:tc>
        <w:tc>
          <w:tcPr>
            <w:tcW w:w="2551" w:type="dxa"/>
          </w:tcPr>
          <w:p w14:paraId="3649836B" w14:textId="77777777" w:rsidR="000B175B" w:rsidRPr="005D2CF1" w:rsidRDefault="000B175B" w:rsidP="00E828FE">
            <w:pPr>
              <w:pStyle w:val="TAL"/>
            </w:pPr>
            <w:r>
              <w:t>H-NWDAF, V-NWDAF</w:t>
            </w:r>
          </w:p>
        </w:tc>
      </w:tr>
      <w:tr w:rsidR="000B175B" w:rsidRPr="005D2CF1" w14:paraId="5863A7F8" w14:textId="77777777" w:rsidTr="00E828FE">
        <w:tc>
          <w:tcPr>
            <w:tcW w:w="2830" w:type="dxa"/>
            <w:tcBorders>
              <w:top w:val="nil"/>
              <w:bottom w:val="nil"/>
            </w:tcBorders>
            <w:shd w:val="clear" w:color="auto" w:fill="auto"/>
          </w:tcPr>
          <w:p w14:paraId="5F031F69" w14:textId="77777777" w:rsidR="000B175B" w:rsidRPr="005D2CF1" w:rsidRDefault="000B175B" w:rsidP="00E828FE">
            <w:pPr>
              <w:pStyle w:val="TAL"/>
            </w:pPr>
          </w:p>
        </w:tc>
        <w:tc>
          <w:tcPr>
            <w:tcW w:w="2219" w:type="dxa"/>
          </w:tcPr>
          <w:p w14:paraId="15D8EA8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3DA9AEF5" w14:textId="77777777" w:rsidR="000B175B" w:rsidRPr="005D2CF1" w:rsidRDefault="000B175B" w:rsidP="00E828FE">
            <w:pPr>
              <w:pStyle w:val="TAL"/>
            </w:pPr>
          </w:p>
        </w:tc>
        <w:tc>
          <w:tcPr>
            <w:tcW w:w="2551" w:type="dxa"/>
          </w:tcPr>
          <w:p w14:paraId="31A9C126" w14:textId="77777777" w:rsidR="000B175B" w:rsidRPr="005D2CF1" w:rsidRDefault="000B175B" w:rsidP="00E828FE">
            <w:pPr>
              <w:pStyle w:val="TAL"/>
            </w:pPr>
            <w:r>
              <w:t>H-NWDAF, V-NWDAF</w:t>
            </w:r>
          </w:p>
        </w:tc>
      </w:tr>
      <w:tr w:rsidR="000B175B" w:rsidRPr="005D2CF1" w14:paraId="5E785FE5" w14:textId="77777777" w:rsidTr="00E828FE">
        <w:tc>
          <w:tcPr>
            <w:tcW w:w="2830" w:type="dxa"/>
            <w:tcBorders>
              <w:top w:val="nil"/>
              <w:bottom w:val="nil"/>
            </w:tcBorders>
            <w:shd w:val="clear" w:color="auto" w:fill="auto"/>
          </w:tcPr>
          <w:p w14:paraId="022FB4C8" w14:textId="77777777" w:rsidR="000B175B" w:rsidRPr="005D2CF1" w:rsidRDefault="000B175B" w:rsidP="00E828FE">
            <w:pPr>
              <w:pStyle w:val="TAL"/>
            </w:pPr>
          </w:p>
        </w:tc>
        <w:tc>
          <w:tcPr>
            <w:tcW w:w="2219" w:type="dxa"/>
          </w:tcPr>
          <w:p w14:paraId="7B370E68"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0A309D01" w14:textId="77777777" w:rsidR="000B175B" w:rsidRPr="005D2CF1" w:rsidRDefault="000B175B" w:rsidP="00E828FE">
            <w:pPr>
              <w:pStyle w:val="TAL"/>
            </w:pPr>
          </w:p>
        </w:tc>
        <w:tc>
          <w:tcPr>
            <w:tcW w:w="2551" w:type="dxa"/>
          </w:tcPr>
          <w:p w14:paraId="0603E517" w14:textId="77777777" w:rsidR="000B175B" w:rsidRPr="005D2CF1" w:rsidRDefault="000B175B" w:rsidP="00E828FE">
            <w:pPr>
              <w:pStyle w:val="TAL"/>
            </w:pPr>
            <w:r>
              <w:t>H-NWDAF, V-NWDAF</w:t>
            </w:r>
          </w:p>
        </w:tc>
      </w:tr>
      <w:tr w:rsidR="000B175B" w:rsidRPr="005D2CF1" w14:paraId="04A743C0" w14:textId="77777777" w:rsidTr="00E828FE">
        <w:tc>
          <w:tcPr>
            <w:tcW w:w="2830" w:type="dxa"/>
            <w:tcBorders>
              <w:top w:val="nil"/>
              <w:bottom w:val="single" w:sz="4" w:space="0" w:color="auto"/>
            </w:tcBorders>
            <w:shd w:val="clear" w:color="auto" w:fill="auto"/>
          </w:tcPr>
          <w:p w14:paraId="4B03CB67" w14:textId="77777777" w:rsidR="000B175B" w:rsidRPr="005D2CF1" w:rsidRDefault="000B175B" w:rsidP="00E828FE">
            <w:pPr>
              <w:pStyle w:val="TAL"/>
            </w:pPr>
          </w:p>
        </w:tc>
        <w:tc>
          <w:tcPr>
            <w:tcW w:w="2219" w:type="dxa"/>
          </w:tcPr>
          <w:p w14:paraId="6B9F07E1" w14:textId="77777777" w:rsidR="000B175B" w:rsidRPr="005D2CF1" w:rsidRDefault="000B175B" w:rsidP="00E828FE">
            <w:pPr>
              <w:pStyle w:val="TAL"/>
            </w:pPr>
            <w:r>
              <w:t>Request</w:t>
            </w:r>
          </w:p>
        </w:tc>
        <w:tc>
          <w:tcPr>
            <w:tcW w:w="2176" w:type="dxa"/>
            <w:tcBorders>
              <w:top w:val="single" w:sz="4" w:space="0" w:color="auto"/>
            </w:tcBorders>
            <w:shd w:val="clear" w:color="auto" w:fill="auto"/>
          </w:tcPr>
          <w:p w14:paraId="4EFE3E4B" w14:textId="77777777" w:rsidR="000B175B" w:rsidRPr="005D2CF1" w:rsidRDefault="000B175B" w:rsidP="00E828FE">
            <w:pPr>
              <w:pStyle w:val="TAL"/>
            </w:pPr>
            <w:r>
              <w:t>Request / Response</w:t>
            </w:r>
          </w:p>
        </w:tc>
        <w:tc>
          <w:tcPr>
            <w:tcW w:w="2551" w:type="dxa"/>
          </w:tcPr>
          <w:p w14:paraId="0AA8B152" w14:textId="77777777" w:rsidR="000B175B" w:rsidRPr="005D2CF1" w:rsidRDefault="000B175B" w:rsidP="00E828FE">
            <w:pPr>
              <w:pStyle w:val="TAL"/>
            </w:pPr>
            <w:r>
              <w:t>H-NWDAF, V-NWDAF</w:t>
            </w:r>
          </w:p>
        </w:tc>
      </w:tr>
      <w:tr w:rsidR="000B175B" w:rsidRPr="005D2CF1" w14:paraId="2A3CE919" w14:textId="77777777" w:rsidTr="00E828FE">
        <w:tc>
          <w:tcPr>
            <w:tcW w:w="2830" w:type="dxa"/>
            <w:tcBorders>
              <w:bottom w:val="nil"/>
            </w:tcBorders>
          </w:tcPr>
          <w:p w14:paraId="1FDECFA1" w14:textId="77777777" w:rsidR="000B175B" w:rsidRPr="005D2CF1" w:rsidRDefault="000B175B" w:rsidP="00E828FE">
            <w:pPr>
              <w:pStyle w:val="TAL"/>
            </w:pPr>
            <w:r>
              <w:t>Nnwdaf_RoamingData</w:t>
            </w:r>
          </w:p>
        </w:tc>
        <w:tc>
          <w:tcPr>
            <w:tcW w:w="2219" w:type="dxa"/>
          </w:tcPr>
          <w:p w14:paraId="41D013C7" w14:textId="77777777" w:rsidR="000B175B" w:rsidRPr="005D2CF1" w:rsidRDefault="000B175B" w:rsidP="00E828FE">
            <w:pPr>
              <w:pStyle w:val="TAL"/>
            </w:pPr>
            <w:r w:rsidRPr="005D2CF1">
              <w:t>Subscribe</w:t>
            </w:r>
          </w:p>
        </w:tc>
        <w:tc>
          <w:tcPr>
            <w:tcW w:w="2176" w:type="dxa"/>
            <w:tcBorders>
              <w:bottom w:val="nil"/>
            </w:tcBorders>
          </w:tcPr>
          <w:p w14:paraId="66938D49" w14:textId="77777777" w:rsidR="000B175B" w:rsidRPr="005D2CF1" w:rsidRDefault="000B175B" w:rsidP="00E828FE">
            <w:pPr>
              <w:pStyle w:val="TAL"/>
            </w:pPr>
            <w:r>
              <w:t>Subscribe / Notify</w:t>
            </w:r>
          </w:p>
        </w:tc>
        <w:tc>
          <w:tcPr>
            <w:tcW w:w="2551" w:type="dxa"/>
          </w:tcPr>
          <w:p w14:paraId="45A01B1C" w14:textId="77777777" w:rsidR="000B175B" w:rsidRPr="005D2CF1" w:rsidRDefault="000B175B" w:rsidP="00E828FE">
            <w:pPr>
              <w:pStyle w:val="TAL"/>
            </w:pPr>
            <w:r>
              <w:t>H-NWDAF, V-NWDAF</w:t>
            </w:r>
          </w:p>
        </w:tc>
      </w:tr>
      <w:tr w:rsidR="000B175B" w:rsidRPr="005D2CF1" w14:paraId="60F27715" w14:textId="77777777" w:rsidTr="00E828FE">
        <w:tc>
          <w:tcPr>
            <w:tcW w:w="2830" w:type="dxa"/>
            <w:tcBorders>
              <w:top w:val="nil"/>
              <w:bottom w:val="nil"/>
            </w:tcBorders>
          </w:tcPr>
          <w:p w14:paraId="7DC73B72" w14:textId="77777777" w:rsidR="000B175B" w:rsidRPr="005D2CF1" w:rsidRDefault="000B175B" w:rsidP="00E828FE">
            <w:pPr>
              <w:pStyle w:val="TAL"/>
            </w:pPr>
          </w:p>
        </w:tc>
        <w:tc>
          <w:tcPr>
            <w:tcW w:w="2219" w:type="dxa"/>
          </w:tcPr>
          <w:p w14:paraId="5F407CAC" w14:textId="77777777" w:rsidR="000B175B" w:rsidRPr="005D2CF1" w:rsidRDefault="000B175B" w:rsidP="00E828FE">
            <w:pPr>
              <w:pStyle w:val="TAL"/>
            </w:pPr>
            <w:r w:rsidRPr="005D2CF1">
              <w:t>Unsubscribe</w:t>
            </w:r>
          </w:p>
        </w:tc>
        <w:tc>
          <w:tcPr>
            <w:tcW w:w="2176" w:type="dxa"/>
            <w:tcBorders>
              <w:top w:val="nil"/>
              <w:bottom w:val="nil"/>
            </w:tcBorders>
          </w:tcPr>
          <w:p w14:paraId="47FBC0DB" w14:textId="77777777" w:rsidR="000B175B" w:rsidRPr="005D2CF1" w:rsidRDefault="000B175B" w:rsidP="00E828FE">
            <w:pPr>
              <w:pStyle w:val="TAL"/>
            </w:pPr>
          </w:p>
        </w:tc>
        <w:tc>
          <w:tcPr>
            <w:tcW w:w="2551" w:type="dxa"/>
          </w:tcPr>
          <w:p w14:paraId="20225A64" w14:textId="77777777" w:rsidR="000B175B" w:rsidRPr="005D2CF1" w:rsidRDefault="000B175B" w:rsidP="00E828FE">
            <w:pPr>
              <w:pStyle w:val="TAL"/>
            </w:pPr>
            <w:r>
              <w:t>H-NWDAF, V-NWDAF</w:t>
            </w:r>
          </w:p>
        </w:tc>
      </w:tr>
      <w:tr w:rsidR="000B175B" w:rsidRPr="005D2CF1" w14:paraId="370A0225" w14:textId="77777777" w:rsidTr="00E828FE">
        <w:tc>
          <w:tcPr>
            <w:tcW w:w="2830" w:type="dxa"/>
            <w:tcBorders>
              <w:top w:val="nil"/>
              <w:bottom w:val="single" w:sz="4" w:space="0" w:color="auto"/>
            </w:tcBorders>
          </w:tcPr>
          <w:p w14:paraId="50CF48C7" w14:textId="77777777" w:rsidR="000B175B" w:rsidRPr="005D2CF1" w:rsidRDefault="000B175B" w:rsidP="00E828FE">
            <w:pPr>
              <w:pStyle w:val="TAL"/>
            </w:pPr>
          </w:p>
        </w:tc>
        <w:tc>
          <w:tcPr>
            <w:tcW w:w="2219" w:type="dxa"/>
          </w:tcPr>
          <w:p w14:paraId="3B27E691" w14:textId="77777777" w:rsidR="000B175B" w:rsidRPr="005D2CF1" w:rsidRDefault="000B175B" w:rsidP="00E828FE">
            <w:pPr>
              <w:pStyle w:val="TAL"/>
            </w:pPr>
            <w:r w:rsidRPr="005D2CF1">
              <w:t>Notify</w:t>
            </w:r>
          </w:p>
        </w:tc>
        <w:tc>
          <w:tcPr>
            <w:tcW w:w="2176" w:type="dxa"/>
            <w:tcBorders>
              <w:top w:val="nil"/>
            </w:tcBorders>
          </w:tcPr>
          <w:p w14:paraId="04C50E37" w14:textId="77777777" w:rsidR="000B175B" w:rsidRPr="005D2CF1" w:rsidRDefault="000B175B" w:rsidP="00E828FE">
            <w:pPr>
              <w:pStyle w:val="TAL"/>
            </w:pPr>
          </w:p>
        </w:tc>
        <w:tc>
          <w:tcPr>
            <w:tcW w:w="2551" w:type="dxa"/>
          </w:tcPr>
          <w:p w14:paraId="16BEF6AD" w14:textId="77777777" w:rsidR="000B175B" w:rsidRPr="005D2CF1" w:rsidRDefault="000B175B" w:rsidP="00E828FE">
            <w:pPr>
              <w:pStyle w:val="TAL"/>
            </w:pPr>
            <w:r>
              <w:t>H-NWDAF, V-NWDAF</w:t>
            </w:r>
          </w:p>
        </w:tc>
      </w:tr>
      <w:tr w:rsidR="000B175B" w:rsidRPr="005D2CF1" w14:paraId="22BB3D48" w14:textId="77777777" w:rsidTr="00E828FE">
        <w:tc>
          <w:tcPr>
            <w:tcW w:w="9776" w:type="dxa"/>
            <w:gridSpan w:val="4"/>
            <w:tcBorders>
              <w:top w:val="single" w:sz="4" w:space="0" w:color="auto"/>
              <w:bottom w:val="single" w:sz="4" w:space="0" w:color="auto"/>
            </w:tcBorders>
          </w:tcPr>
          <w:p w14:paraId="1601213B" w14:textId="77777777" w:rsidR="000B175B" w:rsidRPr="005D2CF1" w:rsidRDefault="000B175B" w:rsidP="00E828FE">
            <w:pPr>
              <w:pStyle w:val="TAN"/>
            </w:pPr>
            <w:r w:rsidRPr="005D2CF1">
              <w:t>NOTE 1:</w:t>
            </w:r>
            <w:r w:rsidRPr="005D2CF1">
              <w:tab/>
              <w:t>How OAM consumes Nnwdaf services and which Analytics information is relevant is defined in TS 28.550 [7] Annex H and out of the scope of this TS.</w:t>
            </w:r>
          </w:p>
          <w:p w14:paraId="44649B77" w14:textId="77777777" w:rsidR="000B175B" w:rsidRDefault="000B175B" w:rsidP="00E828FE">
            <w:pPr>
              <w:pStyle w:val="TAN"/>
            </w:pPr>
            <w:r w:rsidRPr="005D2CF1">
              <w:t>NOTE 2:</w:t>
            </w:r>
            <w:r w:rsidRPr="005D2CF1">
              <w:tab/>
              <w:t>How CEF consumes Nnwdaf services and which Analytics information is relevant is defined in TS 28.201 [21] and out of the scope of this TS.</w:t>
            </w:r>
          </w:p>
          <w:p w14:paraId="62AD058F" w14:textId="77777777" w:rsidR="000B175B" w:rsidRPr="005D2CF1" w:rsidRDefault="000B175B" w:rsidP="00E828FE">
            <w:pPr>
              <w:pStyle w:val="TAN"/>
            </w:pPr>
            <w:r>
              <w:t>NOTE 3:</w:t>
            </w:r>
            <w:r>
              <w:tab/>
              <w:t>The Nnwdaf_MLModelProvision service and the Nnwdaf_MLModelInfo service are provided by an NWDAF containing MTLF and consumed by an NWDAF containing AnLF.</w:t>
            </w:r>
          </w:p>
        </w:tc>
      </w:tr>
    </w:tbl>
    <w:p w14:paraId="042AB014" w14:textId="77777777" w:rsidR="000B175B" w:rsidRPr="005D2CF1" w:rsidRDefault="000B175B" w:rsidP="000B175B"/>
    <w:p w14:paraId="74B1963A" w14:textId="77777777" w:rsidR="000B175B" w:rsidRDefault="000B175B" w:rsidP="000B175B">
      <w:pPr>
        <w:pStyle w:val="EditorsNote"/>
      </w:pPr>
      <w:r>
        <w:t>Editor´s note:</w:t>
      </w:r>
      <w:r>
        <w:tab/>
        <w:t>It is FFS whether separate Roaming Analytics and Roaming data services for inbound and outbound roaming scenarios are required.</w:t>
      </w:r>
    </w:p>
    <w:p w14:paraId="5BDD1A4B" w14:textId="77777777" w:rsidR="000B175B" w:rsidRPr="005D2CF1" w:rsidRDefault="000B175B" w:rsidP="000B175B">
      <w:r w:rsidRPr="005D2CF1">
        <w:t>Table</w:t>
      </w:r>
      <w:r>
        <w:t xml:space="preserve"> 7.1-2</w:t>
      </w:r>
      <w:r w:rsidRPr="005D2CF1">
        <w:t xml:space="preserve"> shows the analytics information provided by NWDAF service</w:t>
      </w:r>
      <w:r>
        <w:t>.</w:t>
      </w:r>
    </w:p>
    <w:p w14:paraId="4C468663" w14:textId="77777777" w:rsidR="000B175B" w:rsidRPr="005D2CF1" w:rsidRDefault="000B175B" w:rsidP="000B175B">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B175B" w:rsidRPr="005D2CF1" w14:paraId="1633CA61" w14:textId="77777777" w:rsidTr="00E828FE">
        <w:tc>
          <w:tcPr>
            <w:tcW w:w="1951" w:type="dxa"/>
          </w:tcPr>
          <w:p w14:paraId="489E6752" w14:textId="77777777" w:rsidR="000B175B" w:rsidRPr="005D2CF1" w:rsidRDefault="000B175B" w:rsidP="00E828FE">
            <w:pPr>
              <w:pStyle w:val="TAH"/>
            </w:pPr>
            <w:r w:rsidRPr="005D2CF1">
              <w:rPr>
                <w:rFonts w:eastAsia="Calibri"/>
              </w:rPr>
              <w:t>Analytics Information</w:t>
            </w:r>
          </w:p>
        </w:tc>
        <w:tc>
          <w:tcPr>
            <w:tcW w:w="3544" w:type="dxa"/>
          </w:tcPr>
          <w:p w14:paraId="7FEE8914" w14:textId="77777777" w:rsidR="000B175B" w:rsidRPr="005D2CF1" w:rsidRDefault="000B175B" w:rsidP="00E828FE">
            <w:pPr>
              <w:pStyle w:val="TAH"/>
              <w:rPr>
                <w:lang w:eastAsia="zh-CN"/>
              </w:rPr>
            </w:pPr>
            <w:r w:rsidRPr="005D2CF1">
              <w:rPr>
                <w:lang w:eastAsia="ko-KR"/>
              </w:rPr>
              <w:t xml:space="preserve">Request </w:t>
            </w:r>
            <w:r w:rsidRPr="005D2CF1">
              <w:rPr>
                <w:rFonts w:eastAsia="Calibri"/>
              </w:rPr>
              <w:t>Description</w:t>
            </w:r>
          </w:p>
        </w:tc>
        <w:tc>
          <w:tcPr>
            <w:tcW w:w="4252" w:type="dxa"/>
          </w:tcPr>
          <w:p w14:paraId="7D0DD1BA" w14:textId="77777777" w:rsidR="000B175B" w:rsidRPr="005D2CF1" w:rsidRDefault="000B175B" w:rsidP="00E828FE">
            <w:pPr>
              <w:pStyle w:val="TAH"/>
              <w:rPr>
                <w:rFonts w:eastAsia="Malgun Gothic"/>
                <w:lang w:eastAsia="ko-KR"/>
              </w:rPr>
            </w:pPr>
            <w:r w:rsidRPr="005D2CF1">
              <w:rPr>
                <w:lang w:eastAsia="ko-KR"/>
              </w:rPr>
              <w:t>Response Description</w:t>
            </w:r>
          </w:p>
        </w:tc>
      </w:tr>
      <w:tr w:rsidR="000B175B" w:rsidRPr="005D2CF1" w14:paraId="52F38ABE" w14:textId="77777777" w:rsidTr="00E828FE">
        <w:tc>
          <w:tcPr>
            <w:tcW w:w="1951" w:type="dxa"/>
          </w:tcPr>
          <w:p w14:paraId="5BE79DD0" w14:textId="77777777" w:rsidR="000B175B" w:rsidRPr="005D2CF1" w:rsidRDefault="000B175B" w:rsidP="00E828FE">
            <w:pPr>
              <w:pStyle w:val="TAL"/>
            </w:pPr>
            <w:r w:rsidRPr="005D2CF1">
              <w:t>Slice Load level information</w:t>
            </w:r>
          </w:p>
        </w:tc>
        <w:tc>
          <w:tcPr>
            <w:tcW w:w="3544" w:type="dxa"/>
          </w:tcPr>
          <w:p w14:paraId="5F9E25B4" w14:textId="77777777" w:rsidR="000B175B" w:rsidRPr="005D2CF1" w:rsidRDefault="000B175B" w:rsidP="00E828FE">
            <w:pPr>
              <w:pStyle w:val="TAL"/>
            </w:pPr>
            <w:r w:rsidRPr="005D2CF1">
              <w:t>Analytics ID: load level information</w:t>
            </w:r>
          </w:p>
        </w:tc>
        <w:tc>
          <w:tcPr>
            <w:tcW w:w="4252" w:type="dxa"/>
          </w:tcPr>
          <w:p w14:paraId="51194EDE" w14:textId="77777777" w:rsidR="000B175B" w:rsidRPr="005D2CF1" w:rsidRDefault="000B175B" w:rsidP="00E828F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B175B" w:rsidRPr="005D2CF1" w14:paraId="03AE906B" w14:textId="77777777" w:rsidTr="00E828FE">
        <w:tc>
          <w:tcPr>
            <w:tcW w:w="1951" w:type="dxa"/>
          </w:tcPr>
          <w:p w14:paraId="641E6AAC" w14:textId="77777777" w:rsidR="000B175B" w:rsidRPr="005D2CF1" w:rsidRDefault="000B175B" w:rsidP="00E828FE">
            <w:pPr>
              <w:pStyle w:val="TAL"/>
            </w:pPr>
            <w:r w:rsidRPr="005D2CF1">
              <w:t>Observed Service experience information</w:t>
            </w:r>
          </w:p>
        </w:tc>
        <w:tc>
          <w:tcPr>
            <w:tcW w:w="3544" w:type="dxa"/>
          </w:tcPr>
          <w:p w14:paraId="7DEF258B" w14:textId="77777777" w:rsidR="000B175B" w:rsidRPr="005D2CF1" w:rsidRDefault="000B175B" w:rsidP="00E828FE">
            <w:pPr>
              <w:pStyle w:val="TAL"/>
            </w:pPr>
            <w:r w:rsidRPr="005D2CF1">
              <w:t>Analytics ID: Service Experience</w:t>
            </w:r>
          </w:p>
        </w:tc>
        <w:tc>
          <w:tcPr>
            <w:tcW w:w="4252" w:type="dxa"/>
          </w:tcPr>
          <w:p w14:paraId="5A803643" w14:textId="77777777" w:rsidR="000B175B" w:rsidRPr="005D2CF1" w:rsidRDefault="000B175B" w:rsidP="00E828F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0B175B" w:rsidRPr="005D2CF1" w14:paraId="704CF082" w14:textId="77777777" w:rsidTr="00E828FE">
        <w:tc>
          <w:tcPr>
            <w:tcW w:w="1951" w:type="dxa"/>
          </w:tcPr>
          <w:p w14:paraId="5AE717CF" w14:textId="77777777" w:rsidR="000B175B" w:rsidRPr="005D2CF1" w:rsidRDefault="000B175B" w:rsidP="00E828FE">
            <w:pPr>
              <w:pStyle w:val="TAL"/>
            </w:pPr>
            <w:r w:rsidRPr="005D2CF1">
              <w:t>NF Load information</w:t>
            </w:r>
          </w:p>
        </w:tc>
        <w:tc>
          <w:tcPr>
            <w:tcW w:w="3544" w:type="dxa"/>
          </w:tcPr>
          <w:p w14:paraId="6E895037" w14:textId="77777777" w:rsidR="000B175B" w:rsidRPr="005D2CF1" w:rsidRDefault="000B175B" w:rsidP="00E828FE">
            <w:pPr>
              <w:pStyle w:val="TAL"/>
            </w:pPr>
            <w:r w:rsidRPr="005D2CF1">
              <w:t>Analytics ID: NF load information</w:t>
            </w:r>
          </w:p>
        </w:tc>
        <w:tc>
          <w:tcPr>
            <w:tcW w:w="4252" w:type="dxa"/>
          </w:tcPr>
          <w:p w14:paraId="24D73D07" w14:textId="77777777" w:rsidR="000B175B" w:rsidRPr="005D2CF1" w:rsidRDefault="000B175B" w:rsidP="00E828FE">
            <w:pPr>
              <w:pStyle w:val="TAL"/>
            </w:pPr>
            <w:r w:rsidRPr="005D2CF1">
              <w:t>Load statistics or predictions information for specific NF(s).</w:t>
            </w:r>
          </w:p>
        </w:tc>
      </w:tr>
      <w:tr w:rsidR="000B175B" w:rsidRPr="005D2CF1" w14:paraId="4F608376" w14:textId="77777777" w:rsidTr="00E828FE">
        <w:tc>
          <w:tcPr>
            <w:tcW w:w="1951" w:type="dxa"/>
          </w:tcPr>
          <w:p w14:paraId="52B3A98E" w14:textId="77777777" w:rsidR="000B175B" w:rsidRPr="005D2CF1" w:rsidRDefault="000B175B" w:rsidP="00E828FE">
            <w:pPr>
              <w:pStyle w:val="TAL"/>
            </w:pPr>
            <w:r w:rsidRPr="005D2CF1">
              <w:t>Network Performance information</w:t>
            </w:r>
          </w:p>
        </w:tc>
        <w:tc>
          <w:tcPr>
            <w:tcW w:w="3544" w:type="dxa"/>
          </w:tcPr>
          <w:p w14:paraId="517C9004" w14:textId="77777777" w:rsidR="000B175B" w:rsidRPr="005D2CF1" w:rsidRDefault="000B175B" w:rsidP="00E828FE">
            <w:pPr>
              <w:pStyle w:val="TAL"/>
            </w:pPr>
            <w:r w:rsidRPr="005D2CF1">
              <w:t>Analytics ID: Network Performance</w:t>
            </w:r>
          </w:p>
        </w:tc>
        <w:tc>
          <w:tcPr>
            <w:tcW w:w="4252" w:type="dxa"/>
          </w:tcPr>
          <w:p w14:paraId="32ADC4B8" w14:textId="77777777" w:rsidR="000B175B" w:rsidRPr="005D2CF1" w:rsidRDefault="000B175B" w:rsidP="00E828FE">
            <w:pPr>
              <w:pStyle w:val="TAL"/>
            </w:pPr>
            <w:r w:rsidRPr="005D2CF1">
              <w:t>Statistics or predictions on the load in an Area of Interest; in addition, statistics or predictions on the number of UEs that are located in that Area of Interest.</w:t>
            </w:r>
          </w:p>
        </w:tc>
      </w:tr>
      <w:tr w:rsidR="000B175B" w:rsidRPr="005D2CF1" w14:paraId="0B35CCAA" w14:textId="77777777" w:rsidTr="00E828FE">
        <w:tc>
          <w:tcPr>
            <w:tcW w:w="1951" w:type="dxa"/>
          </w:tcPr>
          <w:p w14:paraId="44A01DAF" w14:textId="77777777" w:rsidR="000B175B" w:rsidRPr="005D2CF1" w:rsidRDefault="000B175B" w:rsidP="00E828FE">
            <w:pPr>
              <w:pStyle w:val="TAL"/>
            </w:pPr>
            <w:r w:rsidRPr="005D2CF1">
              <w:t>UE mobility information</w:t>
            </w:r>
          </w:p>
        </w:tc>
        <w:tc>
          <w:tcPr>
            <w:tcW w:w="3544" w:type="dxa"/>
          </w:tcPr>
          <w:p w14:paraId="4D9F97EB" w14:textId="77777777" w:rsidR="000B175B" w:rsidRPr="005D2CF1" w:rsidRDefault="000B175B" w:rsidP="00E828FE">
            <w:pPr>
              <w:pStyle w:val="TAL"/>
            </w:pPr>
            <w:r w:rsidRPr="005D2CF1">
              <w:t>Analytics ID: UE Mobility</w:t>
            </w:r>
          </w:p>
        </w:tc>
        <w:tc>
          <w:tcPr>
            <w:tcW w:w="4252" w:type="dxa"/>
          </w:tcPr>
          <w:p w14:paraId="7E93E7F0" w14:textId="77777777" w:rsidR="000B175B" w:rsidRPr="005D2CF1" w:rsidRDefault="000B175B" w:rsidP="00E828FE">
            <w:pPr>
              <w:pStyle w:val="TAL"/>
            </w:pPr>
            <w:r w:rsidRPr="005D2CF1">
              <w:t>Statistics or predictions on UE mobility.</w:t>
            </w:r>
            <w:r>
              <w:t xml:space="preserve"> When visited AOI(s) is included in the Analytics Filter information, only statistics on UE mobility can be provided.</w:t>
            </w:r>
          </w:p>
        </w:tc>
      </w:tr>
      <w:tr w:rsidR="000B175B" w:rsidRPr="005D2CF1" w14:paraId="5500B588" w14:textId="77777777" w:rsidTr="00E828FE">
        <w:tc>
          <w:tcPr>
            <w:tcW w:w="1951" w:type="dxa"/>
          </w:tcPr>
          <w:p w14:paraId="29F94D95" w14:textId="77777777" w:rsidR="000B175B" w:rsidRPr="005D2CF1" w:rsidRDefault="000B175B" w:rsidP="00E828FE">
            <w:pPr>
              <w:pStyle w:val="TAL"/>
            </w:pPr>
            <w:r w:rsidRPr="005D2CF1">
              <w:t>UE Communication information</w:t>
            </w:r>
          </w:p>
        </w:tc>
        <w:tc>
          <w:tcPr>
            <w:tcW w:w="3544" w:type="dxa"/>
          </w:tcPr>
          <w:p w14:paraId="5C220CF7" w14:textId="77777777" w:rsidR="000B175B" w:rsidRPr="005D2CF1" w:rsidRDefault="000B175B" w:rsidP="00E828FE">
            <w:pPr>
              <w:pStyle w:val="TAL"/>
            </w:pPr>
            <w:r w:rsidRPr="005D2CF1">
              <w:t>Analytics ID: UE Communication</w:t>
            </w:r>
          </w:p>
        </w:tc>
        <w:tc>
          <w:tcPr>
            <w:tcW w:w="4252" w:type="dxa"/>
          </w:tcPr>
          <w:p w14:paraId="215856A5" w14:textId="77777777" w:rsidR="000B175B" w:rsidRPr="005D2CF1" w:rsidRDefault="000B175B" w:rsidP="00E828FE">
            <w:pPr>
              <w:pStyle w:val="TAL"/>
            </w:pPr>
            <w:r w:rsidRPr="005D2CF1">
              <w:t>Statistics or predictions on UE communication.</w:t>
            </w:r>
          </w:p>
        </w:tc>
      </w:tr>
      <w:tr w:rsidR="000B175B" w:rsidRPr="005D2CF1" w14:paraId="7489E0DD" w14:textId="77777777" w:rsidTr="00E828FE">
        <w:tc>
          <w:tcPr>
            <w:tcW w:w="1951" w:type="dxa"/>
          </w:tcPr>
          <w:p w14:paraId="17410816" w14:textId="77777777" w:rsidR="000B175B" w:rsidRPr="005D2CF1" w:rsidRDefault="000B175B" w:rsidP="00E828FE">
            <w:pPr>
              <w:pStyle w:val="TAL"/>
            </w:pPr>
            <w:r w:rsidRPr="005D2CF1">
              <w:t>Expected UE behavioural parameters</w:t>
            </w:r>
          </w:p>
        </w:tc>
        <w:tc>
          <w:tcPr>
            <w:tcW w:w="3544" w:type="dxa"/>
          </w:tcPr>
          <w:p w14:paraId="34DFFA20" w14:textId="77777777" w:rsidR="000B175B" w:rsidRPr="005D2CF1" w:rsidRDefault="000B175B" w:rsidP="00E828FE">
            <w:pPr>
              <w:pStyle w:val="TAL"/>
            </w:pPr>
            <w:r w:rsidRPr="005D2CF1">
              <w:t>Analytics ID: UE Mobility and/or UE Communication</w:t>
            </w:r>
          </w:p>
        </w:tc>
        <w:tc>
          <w:tcPr>
            <w:tcW w:w="4252" w:type="dxa"/>
          </w:tcPr>
          <w:p w14:paraId="0F8B7811" w14:textId="77777777" w:rsidR="000B175B" w:rsidRPr="005D2CF1" w:rsidRDefault="000B175B" w:rsidP="00E828FE">
            <w:pPr>
              <w:pStyle w:val="TAL"/>
            </w:pPr>
            <w:r w:rsidRPr="005D2CF1">
              <w:t>Analytics on UE Mobility and/or UE Communication.</w:t>
            </w:r>
          </w:p>
        </w:tc>
      </w:tr>
      <w:tr w:rsidR="000B175B" w:rsidRPr="005D2CF1" w14:paraId="488F7351" w14:textId="77777777" w:rsidTr="00E828FE">
        <w:tc>
          <w:tcPr>
            <w:tcW w:w="1951" w:type="dxa"/>
          </w:tcPr>
          <w:p w14:paraId="6884836E" w14:textId="77777777" w:rsidR="000B175B" w:rsidRPr="005D2CF1" w:rsidRDefault="000B175B" w:rsidP="00E828FE">
            <w:pPr>
              <w:pStyle w:val="TAL"/>
            </w:pPr>
            <w:r w:rsidRPr="005D2CF1">
              <w:t>UE Abnormal behaviour information</w:t>
            </w:r>
          </w:p>
        </w:tc>
        <w:tc>
          <w:tcPr>
            <w:tcW w:w="3544" w:type="dxa"/>
          </w:tcPr>
          <w:p w14:paraId="3EB30A9F" w14:textId="77777777" w:rsidR="000B175B" w:rsidRPr="005D2CF1" w:rsidRDefault="000B175B" w:rsidP="00E828FE">
            <w:pPr>
              <w:pStyle w:val="TAL"/>
            </w:pPr>
            <w:r w:rsidRPr="005D2CF1">
              <w:t>Analytics ID: Abnormal behaviour</w:t>
            </w:r>
          </w:p>
        </w:tc>
        <w:tc>
          <w:tcPr>
            <w:tcW w:w="4252" w:type="dxa"/>
          </w:tcPr>
          <w:p w14:paraId="75AB52AB" w14:textId="77777777" w:rsidR="000B175B" w:rsidRPr="005D2CF1" w:rsidRDefault="000B175B" w:rsidP="00E828FE">
            <w:pPr>
              <w:pStyle w:val="TAL"/>
            </w:pPr>
            <w:r w:rsidRPr="005D2CF1">
              <w:t>List of observed or expected exceptions, with Exception ID, Exception Level and other information, depending on the observed or expected exceptions.</w:t>
            </w:r>
          </w:p>
        </w:tc>
      </w:tr>
      <w:tr w:rsidR="000B175B" w:rsidRPr="005D2CF1" w14:paraId="6BC2C5F0" w14:textId="77777777" w:rsidTr="00E828FE">
        <w:tc>
          <w:tcPr>
            <w:tcW w:w="1951" w:type="dxa"/>
          </w:tcPr>
          <w:p w14:paraId="4247B461" w14:textId="77777777" w:rsidR="000B175B" w:rsidRPr="005D2CF1" w:rsidRDefault="000B175B" w:rsidP="00E828FE">
            <w:pPr>
              <w:pStyle w:val="TAL"/>
            </w:pPr>
            <w:r>
              <w:t>E2E data volume transfer time</w:t>
            </w:r>
          </w:p>
        </w:tc>
        <w:tc>
          <w:tcPr>
            <w:tcW w:w="3544" w:type="dxa"/>
          </w:tcPr>
          <w:p w14:paraId="53DFD1CB" w14:textId="77777777" w:rsidR="000B175B" w:rsidRPr="005D2CF1" w:rsidRDefault="000B175B" w:rsidP="00E828FE">
            <w:pPr>
              <w:pStyle w:val="TAL"/>
            </w:pPr>
            <w:r>
              <w:t>Analytics ID: E2E data volume transfer time</w:t>
            </w:r>
          </w:p>
        </w:tc>
        <w:tc>
          <w:tcPr>
            <w:tcW w:w="4252" w:type="dxa"/>
          </w:tcPr>
          <w:p w14:paraId="4C802972" w14:textId="77777777" w:rsidR="000B175B" w:rsidRPr="005D2CF1" w:rsidRDefault="000B175B" w:rsidP="00E828FE">
            <w:pPr>
              <w:pStyle w:val="TAL"/>
            </w:pPr>
            <w:r>
              <w:t>Analytics on E2E data volume transfer time.</w:t>
            </w:r>
          </w:p>
        </w:tc>
      </w:tr>
      <w:tr w:rsidR="000B175B" w:rsidRPr="005D2CF1" w14:paraId="3AAF792D" w14:textId="77777777" w:rsidTr="00E828FE">
        <w:tc>
          <w:tcPr>
            <w:tcW w:w="1951" w:type="dxa"/>
          </w:tcPr>
          <w:p w14:paraId="2A308BFD" w14:textId="77777777" w:rsidR="000B175B" w:rsidRPr="005D2CF1" w:rsidRDefault="000B175B" w:rsidP="00E828FE">
            <w:pPr>
              <w:pStyle w:val="TAL"/>
            </w:pPr>
            <w:r w:rsidRPr="005D2CF1">
              <w:t>User Data Congestion information</w:t>
            </w:r>
          </w:p>
        </w:tc>
        <w:tc>
          <w:tcPr>
            <w:tcW w:w="3544" w:type="dxa"/>
          </w:tcPr>
          <w:p w14:paraId="23772FDF" w14:textId="77777777" w:rsidR="000B175B" w:rsidRPr="005D2CF1" w:rsidRDefault="000B175B" w:rsidP="00E828FE">
            <w:pPr>
              <w:pStyle w:val="TAL"/>
            </w:pPr>
            <w:r w:rsidRPr="005D2CF1">
              <w:t>Analytics ID: User Data Congestion</w:t>
            </w:r>
          </w:p>
        </w:tc>
        <w:tc>
          <w:tcPr>
            <w:tcW w:w="4252" w:type="dxa"/>
          </w:tcPr>
          <w:p w14:paraId="2E743203" w14:textId="77777777" w:rsidR="000B175B" w:rsidRPr="005D2CF1" w:rsidRDefault="000B175B" w:rsidP="00E828FE">
            <w:pPr>
              <w:pStyle w:val="TAL"/>
            </w:pPr>
            <w:r w:rsidRPr="005D2CF1">
              <w:t>Statistics or predictions on the user data congestion for transfer over the user plane, for transfer over the control plane, or for both.</w:t>
            </w:r>
          </w:p>
        </w:tc>
      </w:tr>
      <w:tr w:rsidR="000B175B" w:rsidRPr="005D2CF1" w14:paraId="0E0A45F2" w14:textId="77777777" w:rsidTr="00E828FE">
        <w:tc>
          <w:tcPr>
            <w:tcW w:w="1951" w:type="dxa"/>
          </w:tcPr>
          <w:p w14:paraId="78C89640" w14:textId="77777777" w:rsidR="000B175B" w:rsidRPr="005D2CF1" w:rsidRDefault="000B175B" w:rsidP="00E828FE">
            <w:pPr>
              <w:pStyle w:val="TAL"/>
            </w:pPr>
            <w:r w:rsidRPr="005D2CF1">
              <w:t>QoS Sustainability</w:t>
            </w:r>
          </w:p>
        </w:tc>
        <w:tc>
          <w:tcPr>
            <w:tcW w:w="3544" w:type="dxa"/>
          </w:tcPr>
          <w:p w14:paraId="42390C76" w14:textId="77777777" w:rsidR="000B175B" w:rsidRPr="005D2CF1" w:rsidRDefault="000B175B" w:rsidP="00E828FE">
            <w:pPr>
              <w:pStyle w:val="TAL"/>
            </w:pPr>
            <w:r w:rsidRPr="005D2CF1">
              <w:t>Analytics ID: QoS Sustainability</w:t>
            </w:r>
          </w:p>
        </w:tc>
        <w:tc>
          <w:tcPr>
            <w:tcW w:w="4252" w:type="dxa"/>
          </w:tcPr>
          <w:p w14:paraId="219FE469" w14:textId="77777777" w:rsidR="000B175B" w:rsidRPr="005D2CF1" w:rsidRDefault="000B175B" w:rsidP="00E828F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B175B" w:rsidRPr="005D2CF1" w14:paraId="30C490F2" w14:textId="77777777" w:rsidTr="00E828FE">
        <w:tc>
          <w:tcPr>
            <w:tcW w:w="1951" w:type="dxa"/>
          </w:tcPr>
          <w:p w14:paraId="3B2A186D" w14:textId="77777777" w:rsidR="000B175B" w:rsidRPr="005D2CF1" w:rsidRDefault="000B175B" w:rsidP="00E828FE">
            <w:pPr>
              <w:pStyle w:val="TAL"/>
            </w:pPr>
            <w:r>
              <w:t>Session Management Congestion Control Experience</w:t>
            </w:r>
          </w:p>
        </w:tc>
        <w:tc>
          <w:tcPr>
            <w:tcW w:w="3544" w:type="dxa"/>
          </w:tcPr>
          <w:p w14:paraId="58F7DA53" w14:textId="77777777" w:rsidR="000B175B" w:rsidRPr="005D2CF1" w:rsidRDefault="000B175B" w:rsidP="00E828FE">
            <w:pPr>
              <w:pStyle w:val="TAL"/>
            </w:pPr>
            <w:r>
              <w:t>Analytics ID: Session Management Congestion Control Experience</w:t>
            </w:r>
          </w:p>
        </w:tc>
        <w:tc>
          <w:tcPr>
            <w:tcW w:w="4252" w:type="dxa"/>
          </w:tcPr>
          <w:p w14:paraId="377F7BFE" w14:textId="77777777" w:rsidR="000B175B" w:rsidRPr="005D2CF1" w:rsidRDefault="000B175B" w:rsidP="00E828FE">
            <w:pPr>
              <w:pStyle w:val="TAL"/>
            </w:pPr>
            <w:r>
              <w:t>Statistics on session management congestion control experience for specific DNN and/or S-NSSAI.</w:t>
            </w:r>
          </w:p>
        </w:tc>
      </w:tr>
      <w:tr w:rsidR="000B175B" w:rsidRPr="005D2CF1" w14:paraId="22144728" w14:textId="77777777" w:rsidTr="00E828FE">
        <w:tc>
          <w:tcPr>
            <w:tcW w:w="1951" w:type="dxa"/>
          </w:tcPr>
          <w:p w14:paraId="7FF96D4D" w14:textId="77777777" w:rsidR="000B175B" w:rsidRDefault="000B175B" w:rsidP="00E828FE">
            <w:pPr>
              <w:pStyle w:val="TAL"/>
            </w:pPr>
            <w:r>
              <w:t>Redundant Transmission Experience</w:t>
            </w:r>
          </w:p>
        </w:tc>
        <w:tc>
          <w:tcPr>
            <w:tcW w:w="3544" w:type="dxa"/>
          </w:tcPr>
          <w:p w14:paraId="1EE31790" w14:textId="77777777" w:rsidR="000B175B" w:rsidRDefault="000B175B" w:rsidP="00E828FE">
            <w:pPr>
              <w:pStyle w:val="TAL"/>
            </w:pPr>
            <w:r>
              <w:t>Analytics ID: Redundant Transmission Experience</w:t>
            </w:r>
          </w:p>
        </w:tc>
        <w:tc>
          <w:tcPr>
            <w:tcW w:w="4252" w:type="dxa"/>
          </w:tcPr>
          <w:p w14:paraId="090BBB12" w14:textId="77777777" w:rsidR="000B175B" w:rsidRDefault="000B175B" w:rsidP="00E828FE">
            <w:pPr>
              <w:pStyle w:val="TAL"/>
            </w:pPr>
            <w:r>
              <w:t>Statistics or predictions aimed at supporting redundant transmission decisions for URLLC services.</w:t>
            </w:r>
          </w:p>
        </w:tc>
      </w:tr>
      <w:tr w:rsidR="000B175B" w:rsidRPr="005D2CF1" w14:paraId="5966AFC6" w14:textId="77777777" w:rsidTr="00E828FE">
        <w:tc>
          <w:tcPr>
            <w:tcW w:w="1951" w:type="dxa"/>
          </w:tcPr>
          <w:p w14:paraId="7EFA840C" w14:textId="77777777" w:rsidR="000B175B" w:rsidRDefault="000B175B" w:rsidP="00E828FE">
            <w:pPr>
              <w:pStyle w:val="TAL"/>
            </w:pPr>
            <w:r>
              <w:t>WLAN performance</w:t>
            </w:r>
          </w:p>
        </w:tc>
        <w:tc>
          <w:tcPr>
            <w:tcW w:w="3544" w:type="dxa"/>
          </w:tcPr>
          <w:p w14:paraId="6BA8BB3D" w14:textId="77777777" w:rsidR="000B175B" w:rsidRDefault="000B175B" w:rsidP="00E828FE">
            <w:pPr>
              <w:pStyle w:val="TAL"/>
            </w:pPr>
            <w:r>
              <w:t>Analytics ID: WLAN performance</w:t>
            </w:r>
          </w:p>
        </w:tc>
        <w:tc>
          <w:tcPr>
            <w:tcW w:w="4252" w:type="dxa"/>
          </w:tcPr>
          <w:p w14:paraId="43240F2B" w14:textId="77777777" w:rsidR="000B175B" w:rsidRDefault="000B175B" w:rsidP="00E828FE">
            <w:pPr>
              <w:pStyle w:val="TAL"/>
            </w:pPr>
            <w:r>
              <w:t>Statistics or predictions on WLAN performance of UE.</w:t>
            </w:r>
          </w:p>
        </w:tc>
      </w:tr>
      <w:tr w:rsidR="000B175B" w:rsidRPr="005D2CF1" w14:paraId="7A7262B5" w14:textId="77777777" w:rsidTr="00E828FE">
        <w:tc>
          <w:tcPr>
            <w:tcW w:w="1951" w:type="dxa"/>
          </w:tcPr>
          <w:p w14:paraId="53721FE3" w14:textId="77777777" w:rsidR="000B175B" w:rsidRDefault="000B175B" w:rsidP="00E828FE">
            <w:pPr>
              <w:pStyle w:val="TAL"/>
            </w:pPr>
            <w:r>
              <w:t>Dispersion</w:t>
            </w:r>
          </w:p>
        </w:tc>
        <w:tc>
          <w:tcPr>
            <w:tcW w:w="3544" w:type="dxa"/>
          </w:tcPr>
          <w:p w14:paraId="5C3E22F3" w14:textId="77777777" w:rsidR="000B175B" w:rsidRDefault="000B175B" w:rsidP="00E828FE">
            <w:pPr>
              <w:pStyle w:val="TAL"/>
            </w:pPr>
            <w:r>
              <w:t>Analytics ID: UE Dispersion</w:t>
            </w:r>
          </w:p>
        </w:tc>
        <w:tc>
          <w:tcPr>
            <w:tcW w:w="4252" w:type="dxa"/>
          </w:tcPr>
          <w:p w14:paraId="56CFBC29" w14:textId="77777777" w:rsidR="000B175B" w:rsidRDefault="000B175B" w:rsidP="00E828FE">
            <w:pPr>
              <w:pStyle w:val="TAL"/>
            </w:pPr>
            <w:r>
              <w:t>Statistics or predictions that identify the location (i.e. areas of interest) or network slice(s) where a UE, or a group of UEs disperse their data volume, or disperse mobility or session management transactions or both.</w:t>
            </w:r>
          </w:p>
        </w:tc>
      </w:tr>
      <w:tr w:rsidR="000B175B" w:rsidRPr="005D2CF1" w14:paraId="0ECF000C" w14:textId="77777777" w:rsidTr="00E828FE">
        <w:tc>
          <w:tcPr>
            <w:tcW w:w="1951" w:type="dxa"/>
          </w:tcPr>
          <w:p w14:paraId="1141B696" w14:textId="77777777" w:rsidR="000B175B" w:rsidRDefault="000B175B" w:rsidP="00E828FE">
            <w:pPr>
              <w:pStyle w:val="TAL"/>
            </w:pPr>
            <w:r>
              <w:t>DN Performance</w:t>
            </w:r>
          </w:p>
        </w:tc>
        <w:tc>
          <w:tcPr>
            <w:tcW w:w="3544" w:type="dxa"/>
          </w:tcPr>
          <w:p w14:paraId="210663A6" w14:textId="77777777" w:rsidR="000B175B" w:rsidRDefault="000B175B" w:rsidP="00E828FE">
            <w:pPr>
              <w:pStyle w:val="TAL"/>
            </w:pPr>
            <w:r>
              <w:t>Analytics ID: DN Performance</w:t>
            </w:r>
          </w:p>
        </w:tc>
        <w:tc>
          <w:tcPr>
            <w:tcW w:w="4252" w:type="dxa"/>
          </w:tcPr>
          <w:p w14:paraId="0D2991E7" w14:textId="77777777" w:rsidR="000B175B" w:rsidRDefault="000B175B" w:rsidP="00E828FE">
            <w:pPr>
              <w:pStyle w:val="TAL"/>
            </w:pPr>
            <w:r>
              <w:t>Statistics or predictions on user plane performance for a specific Edge Computing application.</w:t>
            </w:r>
          </w:p>
        </w:tc>
      </w:tr>
      <w:tr w:rsidR="000B175B" w:rsidRPr="005D2CF1" w14:paraId="089F2447" w14:textId="77777777" w:rsidTr="00E828FE">
        <w:tc>
          <w:tcPr>
            <w:tcW w:w="1951" w:type="dxa"/>
          </w:tcPr>
          <w:p w14:paraId="36417785" w14:textId="77777777" w:rsidR="000B175B" w:rsidRDefault="000B175B" w:rsidP="00E828FE">
            <w:pPr>
              <w:pStyle w:val="TAL"/>
            </w:pPr>
            <w:r>
              <w:t>PFD Determination</w:t>
            </w:r>
          </w:p>
        </w:tc>
        <w:tc>
          <w:tcPr>
            <w:tcW w:w="3544" w:type="dxa"/>
          </w:tcPr>
          <w:p w14:paraId="0892F4C6" w14:textId="77777777" w:rsidR="000B175B" w:rsidRDefault="000B175B" w:rsidP="00E828FE">
            <w:pPr>
              <w:pStyle w:val="TAL"/>
            </w:pPr>
            <w:r>
              <w:t>Analytics ID: PFD Determination</w:t>
            </w:r>
          </w:p>
        </w:tc>
        <w:tc>
          <w:tcPr>
            <w:tcW w:w="4252" w:type="dxa"/>
          </w:tcPr>
          <w:p w14:paraId="08C5000A" w14:textId="77777777" w:rsidR="000B175B" w:rsidRDefault="000B175B" w:rsidP="00E828FE">
            <w:pPr>
              <w:pStyle w:val="TAL"/>
            </w:pPr>
            <w:r>
              <w:t>Statistics on PFD information for a known application identifier(s).</w:t>
            </w:r>
          </w:p>
        </w:tc>
      </w:tr>
      <w:tr w:rsidR="000B175B" w:rsidRPr="005D2CF1" w14:paraId="28307BBC" w14:textId="77777777" w:rsidTr="00E828FE">
        <w:trPr>
          <w:ins w:id="337" w:author="vivo" w:date="2023-05-10T10:22:00Z"/>
        </w:trPr>
        <w:tc>
          <w:tcPr>
            <w:tcW w:w="1951" w:type="dxa"/>
          </w:tcPr>
          <w:p w14:paraId="52FA1719" w14:textId="1003A2AC" w:rsidR="000B175B" w:rsidRPr="00B554FB" w:rsidRDefault="000B175B" w:rsidP="00E828FE">
            <w:pPr>
              <w:pStyle w:val="TAL"/>
              <w:rPr>
                <w:ins w:id="338" w:author="vivo" w:date="2023-05-10T10:22:00Z"/>
                <w:highlight w:val="magenta"/>
              </w:rPr>
            </w:pPr>
            <w:ins w:id="339" w:author="vivo" w:date="2023-05-10T10:22:00Z">
              <w:r w:rsidRPr="00B554FB">
                <w:rPr>
                  <w:highlight w:val="magenta"/>
                </w:rPr>
                <w:t xml:space="preserve">UE </w:t>
              </w:r>
            </w:ins>
            <w:ins w:id="340" w:author="vivo_r" w:date="2023-05-11T15:15:00Z">
              <w:r w:rsidR="000A7378">
                <w:rPr>
                  <w:highlight w:val="magenta"/>
                </w:rPr>
                <w:t>flow</w:t>
              </w:r>
            </w:ins>
          </w:p>
        </w:tc>
        <w:tc>
          <w:tcPr>
            <w:tcW w:w="3544" w:type="dxa"/>
          </w:tcPr>
          <w:p w14:paraId="5F54EF6C" w14:textId="2F95E2D9" w:rsidR="000B175B" w:rsidRPr="00B554FB" w:rsidRDefault="000B175B" w:rsidP="00E828FE">
            <w:pPr>
              <w:pStyle w:val="TAL"/>
              <w:rPr>
                <w:ins w:id="341" w:author="vivo" w:date="2023-05-10T10:22:00Z"/>
                <w:highlight w:val="magenta"/>
              </w:rPr>
            </w:pPr>
            <w:ins w:id="342" w:author="vivo" w:date="2023-05-10T10:22:00Z">
              <w:r w:rsidRPr="00B554FB">
                <w:rPr>
                  <w:highlight w:val="magenta"/>
                </w:rPr>
                <w:t xml:space="preserve">Analytics ID: UE </w:t>
              </w:r>
            </w:ins>
            <w:ins w:id="343" w:author="vivo_r" w:date="2023-05-11T15:15:00Z">
              <w:r w:rsidR="000A7378">
                <w:rPr>
                  <w:highlight w:val="magenta"/>
                </w:rPr>
                <w:t>flow</w:t>
              </w:r>
            </w:ins>
          </w:p>
        </w:tc>
        <w:tc>
          <w:tcPr>
            <w:tcW w:w="4252" w:type="dxa"/>
          </w:tcPr>
          <w:p w14:paraId="5871FE2A" w14:textId="27624189" w:rsidR="000B175B" w:rsidRPr="00B554FB" w:rsidRDefault="000B175B" w:rsidP="00E828FE">
            <w:pPr>
              <w:pStyle w:val="TAL"/>
              <w:rPr>
                <w:ins w:id="344" w:author="vivo" w:date="2023-05-10T10:22:00Z"/>
                <w:highlight w:val="magenta"/>
              </w:rPr>
            </w:pPr>
            <w:ins w:id="345" w:author="vivo" w:date="2023-05-10T10:22:00Z">
              <w:r w:rsidRPr="00B554FB">
                <w:rPr>
                  <w:highlight w:val="magenta"/>
                </w:rPr>
                <w:t>Statistics or predictions on UE</w:t>
              </w:r>
            </w:ins>
            <w:ins w:id="346" w:author="vivo_r" w:date="2023-05-11T15:15:00Z">
              <w:r w:rsidR="000A7378">
                <w:rPr>
                  <w:highlight w:val="magenta"/>
                </w:rPr>
                <w:t xml:space="preserve"> flow</w:t>
              </w:r>
            </w:ins>
            <w:r w:rsidR="00BB7D69">
              <w:rPr>
                <w:highlight w:val="magenta"/>
              </w:rPr>
              <w:t xml:space="preserve"> </w:t>
            </w:r>
            <w:ins w:id="347" w:author="vivo" w:date="2023-05-10T10:22:00Z">
              <w:r w:rsidRPr="00B554FB">
                <w:rPr>
                  <w:highlight w:val="magenta"/>
                </w:rPr>
                <w:t>for a</w:t>
              </w:r>
            </w:ins>
            <w:ins w:id="348" w:author="vivo" w:date="2023-05-10T10:23:00Z">
              <w:r w:rsidRPr="00B554FB">
                <w:rPr>
                  <w:highlight w:val="magenta"/>
                </w:rPr>
                <w:t>n applicable area</w:t>
              </w:r>
            </w:ins>
          </w:p>
        </w:tc>
      </w:tr>
    </w:tbl>
    <w:p w14:paraId="5C3F6473" w14:textId="77777777" w:rsidR="000B175B" w:rsidRPr="005D2CF1" w:rsidRDefault="000B175B" w:rsidP="000B175B">
      <w:pPr>
        <w:rPr>
          <w:lang w:eastAsia="zh-CN"/>
        </w:rPr>
      </w:pPr>
    </w:p>
    <w:p w14:paraId="6206960F" w14:textId="77777777" w:rsidR="00A05F61" w:rsidRPr="005D2CF1" w:rsidRDefault="00A05F61" w:rsidP="00A05F61">
      <w:pPr>
        <w:rPr>
          <w:lang w:eastAsia="zh-CN"/>
        </w:rPr>
      </w:pPr>
    </w:p>
    <w:p w14:paraId="01F5F89A" w14:textId="77777777" w:rsidR="00A05F61" w:rsidRPr="0042466D" w:rsidRDefault="00A05F61"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F64B" w14:textId="77777777" w:rsidR="00263D90" w:rsidRDefault="00263D90">
      <w:r>
        <w:separator/>
      </w:r>
    </w:p>
  </w:endnote>
  <w:endnote w:type="continuationSeparator" w:id="0">
    <w:p w14:paraId="052B7B6F" w14:textId="77777777" w:rsidR="00263D90" w:rsidRDefault="0026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6269" w14:textId="62AF6864" w:rsidR="00B92051" w:rsidRDefault="00B92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F9A2" w14:textId="048E5068" w:rsidR="00B92051" w:rsidRDefault="00B92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7B41" w14:textId="58C47A22" w:rsidR="00B92051" w:rsidRDefault="00B92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F8864" w14:textId="77777777" w:rsidR="00263D90" w:rsidRDefault="00263D90">
      <w:r>
        <w:separator/>
      </w:r>
    </w:p>
  </w:footnote>
  <w:footnote w:type="continuationSeparator" w:id="0">
    <w:p w14:paraId="3E33EEB5" w14:textId="77777777" w:rsidR="00263D90" w:rsidRDefault="00263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F3869DD"/>
    <w:multiLevelType w:val="hybridMultilevel"/>
    <w:tmpl w:val="33DE1F04"/>
    <w:lvl w:ilvl="0" w:tplc="0F3822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3"/>
  </w:num>
  <w:num w:numId="2" w16cid:durableId="1861972802">
    <w:abstractNumId w:val="1"/>
  </w:num>
  <w:num w:numId="3" w16cid:durableId="1313296234">
    <w:abstractNumId w:val="5"/>
  </w:num>
  <w:num w:numId="4" w16cid:durableId="120347301">
    <w:abstractNumId w:val="6"/>
  </w:num>
  <w:num w:numId="5" w16cid:durableId="2034838507">
    <w:abstractNumId w:val="2"/>
  </w:num>
  <w:num w:numId="6" w16cid:durableId="1382562236">
    <w:abstractNumId w:val="0"/>
  </w:num>
  <w:num w:numId="7" w16cid:durableId="815797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w text from S2-2306106">
    <w15:presenceInfo w15:providerId="None" w15:userId="new text from S2-2306106"/>
  </w15:person>
  <w15:person w15:author="Antoine G Mouquet (Orange)">
    <w15:presenceInfo w15:providerId="None" w15:userId="Antoine G Mouquet (Orange)"/>
  </w15:person>
  <w15:person w15:author="KDDI_r0">
    <w15:presenceInfo w15:providerId="None" w15:userId="KDDI_r0"/>
  </w15:person>
  <w15:person w15:author="vivo">
    <w15:presenceInfo w15:providerId="None" w15:userId="vivo"/>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45F74"/>
    <w:rsid w:val="00055226"/>
    <w:rsid w:val="000933DE"/>
    <w:rsid w:val="000A4488"/>
    <w:rsid w:val="000A6394"/>
    <w:rsid w:val="000A7378"/>
    <w:rsid w:val="000B175B"/>
    <w:rsid w:val="000B7FED"/>
    <w:rsid w:val="000C038A"/>
    <w:rsid w:val="000C1B7E"/>
    <w:rsid w:val="000C55A0"/>
    <w:rsid w:val="000C6598"/>
    <w:rsid w:val="000D44B3"/>
    <w:rsid w:val="000F3339"/>
    <w:rsid w:val="000F74D3"/>
    <w:rsid w:val="001001F5"/>
    <w:rsid w:val="00112381"/>
    <w:rsid w:val="00112D56"/>
    <w:rsid w:val="001155FB"/>
    <w:rsid w:val="0013597F"/>
    <w:rsid w:val="0014452D"/>
    <w:rsid w:val="00145D43"/>
    <w:rsid w:val="00162C4E"/>
    <w:rsid w:val="0017053B"/>
    <w:rsid w:val="00192C46"/>
    <w:rsid w:val="00193475"/>
    <w:rsid w:val="001A08B3"/>
    <w:rsid w:val="001A67F0"/>
    <w:rsid w:val="001A6B8E"/>
    <w:rsid w:val="001A7B60"/>
    <w:rsid w:val="001B52F0"/>
    <w:rsid w:val="001B7A65"/>
    <w:rsid w:val="001D21CC"/>
    <w:rsid w:val="001E2DFA"/>
    <w:rsid w:val="001E41F3"/>
    <w:rsid w:val="002306E3"/>
    <w:rsid w:val="00243382"/>
    <w:rsid w:val="00245236"/>
    <w:rsid w:val="0026004D"/>
    <w:rsid w:val="00263D90"/>
    <w:rsid w:val="002640DD"/>
    <w:rsid w:val="00266ADA"/>
    <w:rsid w:val="0027004C"/>
    <w:rsid w:val="0027373B"/>
    <w:rsid w:val="00275D12"/>
    <w:rsid w:val="00282F97"/>
    <w:rsid w:val="00284FEB"/>
    <w:rsid w:val="002860C4"/>
    <w:rsid w:val="002860E4"/>
    <w:rsid w:val="00286D86"/>
    <w:rsid w:val="002A31A1"/>
    <w:rsid w:val="002A4A95"/>
    <w:rsid w:val="002A5DA6"/>
    <w:rsid w:val="002B5741"/>
    <w:rsid w:val="002C5552"/>
    <w:rsid w:val="002D6034"/>
    <w:rsid w:val="002E472E"/>
    <w:rsid w:val="002F6919"/>
    <w:rsid w:val="00305409"/>
    <w:rsid w:val="00306541"/>
    <w:rsid w:val="00317666"/>
    <w:rsid w:val="00336068"/>
    <w:rsid w:val="003405C0"/>
    <w:rsid w:val="00350119"/>
    <w:rsid w:val="003609EF"/>
    <w:rsid w:val="00362311"/>
    <w:rsid w:val="0036231A"/>
    <w:rsid w:val="003633E5"/>
    <w:rsid w:val="00366894"/>
    <w:rsid w:val="00374DD4"/>
    <w:rsid w:val="0037646B"/>
    <w:rsid w:val="00383C39"/>
    <w:rsid w:val="00394201"/>
    <w:rsid w:val="00397CA6"/>
    <w:rsid w:val="003A023D"/>
    <w:rsid w:val="003C6FE7"/>
    <w:rsid w:val="003E1A36"/>
    <w:rsid w:val="003E3803"/>
    <w:rsid w:val="003E5439"/>
    <w:rsid w:val="003E6607"/>
    <w:rsid w:val="003F22B2"/>
    <w:rsid w:val="00405E04"/>
    <w:rsid w:val="00410371"/>
    <w:rsid w:val="00412BD1"/>
    <w:rsid w:val="00422D54"/>
    <w:rsid w:val="004242F1"/>
    <w:rsid w:val="004476D8"/>
    <w:rsid w:val="004515E3"/>
    <w:rsid w:val="004517F8"/>
    <w:rsid w:val="004577DD"/>
    <w:rsid w:val="004706B4"/>
    <w:rsid w:val="00476F08"/>
    <w:rsid w:val="00477C3E"/>
    <w:rsid w:val="004974BC"/>
    <w:rsid w:val="004A4F4E"/>
    <w:rsid w:val="004B0610"/>
    <w:rsid w:val="004B133F"/>
    <w:rsid w:val="004B4DC9"/>
    <w:rsid w:val="004B75B7"/>
    <w:rsid w:val="004C5187"/>
    <w:rsid w:val="004E35F3"/>
    <w:rsid w:val="004F1869"/>
    <w:rsid w:val="004F37D3"/>
    <w:rsid w:val="00504185"/>
    <w:rsid w:val="00512ED5"/>
    <w:rsid w:val="005141D9"/>
    <w:rsid w:val="0051580D"/>
    <w:rsid w:val="00516201"/>
    <w:rsid w:val="00522E7F"/>
    <w:rsid w:val="00541703"/>
    <w:rsid w:val="00543C06"/>
    <w:rsid w:val="00547111"/>
    <w:rsid w:val="00551641"/>
    <w:rsid w:val="005622F2"/>
    <w:rsid w:val="00574E2A"/>
    <w:rsid w:val="00583B46"/>
    <w:rsid w:val="00590EF3"/>
    <w:rsid w:val="00592D74"/>
    <w:rsid w:val="005974F5"/>
    <w:rsid w:val="005A0523"/>
    <w:rsid w:val="005A753A"/>
    <w:rsid w:val="005D2E77"/>
    <w:rsid w:val="005E19BC"/>
    <w:rsid w:val="005E2C44"/>
    <w:rsid w:val="005E4F74"/>
    <w:rsid w:val="005F1FDE"/>
    <w:rsid w:val="005F55A6"/>
    <w:rsid w:val="0060520E"/>
    <w:rsid w:val="006071FA"/>
    <w:rsid w:val="00610B39"/>
    <w:rsid w:val="00616C6D"/>
    <w:rsid w:val="00621188"/>
    <w:rsid w:val="006257ED"/>
    <w:rsid w:val="00634097"/>
    <w:rsid w:val="00635D60"/>
    <w:rsid w:val="006364BB"/>
    <w:rsid w:val="00653DE4"/>
    <w:rsid w:val="0066021E"/>
    <w:rsid w:val="00664013"/>
    <w:rsid w:val="00665C47"/>
    <w:rsid w:val="00677020"/>
    <w:rsid w:val="00685397"/>
    <w:rsid w:val="00686F7F"/>
    <w:rsid w:val="006908D8"/>
    <w:rsid w:val="00695808"/>
    <w:rsid w:val="006A3EC2"/>
    <w:rsid w:val="006B46FB"/>
    <w:rsid w:val="006C5D9A"/>
    <w:rsid w:val="006D47B6"/>
    <w:rsid w:val="006D74C3"/>
    <w:rsid w:val="006E21FB"/>
    <w:rsid w:val="00702317"/>
    <w:rsid w:val="00705146"/>
    <w:rsid w:val="007065D9"/>
    <w:rsid w:val="00706EDA"/>
    <w:rsid w:val="00711664"/>
    <w:rsid w:val="0071514B"/>
    <w:rsid w:val="0075066A"/>
    <w:rsid w:val="0075637D"/>
    <w:rsid w:val="0076163B"/>
    <w:rsid w:val="007651DE"/>
    <w:rsid w:val="007812F2"/>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144BB"/>
    <w:rsid w:val="00815571"/>
    <w:rsid w:val="00823A2A"/>
    <w:rsid w:val="0082771A"/>
    <w:rsid w:val="008279FA"/>
    <w:rsid w:val="0083215E"/>
    <w:rsid w:val="00844F9A"/>
    <w:rsid w:val="008509F6"/>
    <w:rsid w:val="008626E7"/>
    <w:rsid w:val="008676C3"/>
    <w:rsid w:val="00870EE7"/>
    <w:rsid w:val="00871605"/>
    <w:rsid w:val="008739D0"/>
    <w:rsid w:val="00873C72"/>
    <w:rsid w:val="008755A5"/>
    <w:rsid w:val="0088006D"/>
    <w:rsid w:val="008828E4"/>
    <w:rsid w:val="008863B9"/>
    <w:rsid w:val="00886715"/>
    <w:rsid w:val="00894552"/>
    <w:rsid w:val="008A45A6"/>
    <w:rsid w:val="008B5DC7"/>
    <w:rsid w:val="008B66F2"/>
    <w:rsid w:val="008C21FF"/>
    <w:rsid w:val="008C7BAA"/>
    <w:rsid w:val="008D3CCC"/>
    <w:rsid w:val="008E0F99"/>
    <w:rsid w:val="008E4EAB"/>
    <w:rsid w:val="008F3789"/>
    <w:rsid w:val="008F686C"/>
    <w:rsid w:val="009148DE"/>
    <w:rsid w:val="00923FB3"/>
    <w:rsid w:val="00932A1B"/>
    <w:rsid w:val="00936DE8"/>
    <w:rsid w:val="00941E30"/>
    <w:rsid w:val="009447DB"/>
    <w:rsid w:val="0095067E"/>
    <w:rsid w:val="0097754C"/>
    <w:rsid w:val="009777D9"/>
    <w:rsid w:val="00990E97"/>
    <w:rsid w:val="00991B88"/>
    <w:rsid w:val="0099278C"/>
    <w:rsid w:val="009A5753"/>
    <w:rsid w:val="009A579D"/>
    <w:rsid w:val="009C475E"/>
    <w:rsid w:val="009C52BA"/>
    <w:rsid w:val="009E3297"/>
    <w:rsid w:val="009F0B7A"/>
    <w:rsid w:val="009F734F"/>
    <w:rsid w:val="009F74B7"/>
    <w:rsid w:val="00A038DA"/>
    <w:rsid w:val="00A05F61"/>
    <w:rsid w:val="00A246B6"/>
    <w:rsid w:val="00A47E70"/>
    <w:rsid w:val="00A50CF0"/>
    <w:rsid w:val="00A54AD6"/>
    <w:rsid w:val="00A572CF"/>
    <w:rsid w:val="00A75C76"/>
    <w:rsid w:val="00A7671C"/>
    <w:rsid w:val="00A87119"/>
    <w:rsid w:val="00A968F8"/>
    <w:rsid w:val="00AA2CBC"/>
    <w:rsid w:val="00AA359B"/>
    <w:rsid w:val="00AA68A4"/>
    <w:rsid w:val="00AA699C"/>
    <w:rsid w:val="00AA73A0"/>
    <w:rsid w:val="00AB2A1A"/>
    <w:rsid w:val="00AB6907"/>
    <w:rsid w:val="00AC5820"/>
    <w:rsid w:val="00AD1CD8"/>
    <w:rsid w:val="00AE36C5"/>
    <w:rsid w:val="00AE7E78"/>
    <w:rsid w:val="00AF2209"/>
    <w:rsid w:val="00AF4BB0"/>
    <w:rsid w:val="00AF767D"/>
    <w:rsid w:val="00B04BC8"/>
    <w:rsid w:val="00B15BD2"/>
    <w:rsid w:val="00B1747F"/>
    <w:rsid w:val="00B258BB"/>
    <w:rsid w:val="00B266C6"/>
    <w:rsid w:val="00B34937"/>
    <w:rsid w:val="00B4119D"/>
    <w:rsid w:val="00B554FB"/>
    <w:rsid w:val="00B61CC9"/>
    <w:rsid w:val="00B67B97"/>
    <w:rsid w:val="00B67D33"/>
    <w:rsid w:val="00B92051"/>
    <w:rsid w:val="00B968C8"/>
    <w:rsid w:val="00BA3EC5"/>
    <w:rsid w:val="00BA51D9"/>
    <w:rsid w:val="00BA646E"/>
    <w:rsid w:val="00BB103A"/>
    <w:rsid w:val="00BB5DFC"/>
    <w:rsid w:val="00BB7393"/>
    <w:rsid w:val="00BB7D69"/>
    <w:rsid w:val="00BD279D"/>
    <w:rsid w:val="00BD366D"/>
    <w:rsid w:val="00BD5C6E"/>
    <w:rsid w:val="00BD6BB8"/>
    <w:rsid w:val="00BE2FF2"/>
    <w:rsid w:val="00BE4109"/>
    <w:rsid w:val="00BF1E32"/>
    <w:rsid w:val="00BF3AE2"/>
    <w:rsid w:val="00C019AF"/>
    <w:rsid w:val="00C106AC"/>
    <w:rsid w:val="00C12682"/>
    <w:rsid w:val="00C134F5"/>
    <w:rsid w:val="00C23331"/>
    <w:rsid w:val="00C36532"/>
    <w:rsid w:val="00C43DEC"/>
    <w:rsid w:val="00C53DFC"/>
    <w:rsid w:val="00C66BA2"/>
    <w:rsid w:val="00C70E69"/>
    <w:rsid w:val="00C870F6"/>
    <w:rsid w:val="00C90041"/>
    <w:rsid w:val="00C92E14"/>
    <w:rsid w:val="00C95985"/>
    <w:rsid w:val="00CC0CEC"/>
    <w:rsid w:val="00CC10EE"/>
    <w:rsid w:val="00CC1736"/>
    <w:rsid w:val="00CC24BD"/>
    <w:rsid w:val="00CC5026"/>
    <w:rsid w:val="00CC68D0"/>
    <w:rsid w:val="00CD61B0"/>
    <w:rsid w:val="00CF5A10"/>
    <w:rsid w:val="00D038B2"/>
    <w:rsid w:val="00D03F9A"/>
    <w:rsid w:val="00D06D51"/>
    <w:rsid w:val="00D17633"/>
    <w:rsid w:val="00D24991"/>
    <w:rsid w:val="00D35FCD"/>
    <w:rsid w:val="00D50255"/>
    <w:rsid w:val="00D5103A"/>
    <w:rsid w:val="00D527F4"/>
    <w:rsid w:val="00D53DC8"/>
    <w:rsid w:val="00D5512F"/>
    <w:rsid w:val="00D66520"/>
    <w:rsid w:val="00D77D59"/>
    <w:rsid w:val="00D810E0"/>
    <w:rsid w:val="00D816D2"/>
    <w:rsid w:val="00D8178F"/>
    <w:rsid w:val="00D84AE9"/>
    <w:rsid w:val="00D90FE8"/>
    <w:rsid w:val="00D95151"/>
    <w:rsid w:val="00D97DD9"/>
    <w:rsid w:val="00DA2AF5"/>
    <w:rsid w:val="00DA3B71"/>
    <w:rsid w:val="00DB12EA"/>
    <w:rsid w:val="00DD1B31"/>
    <w:rsid w:val="00DE34CF"/>
    <w:rsid w:val="00DE3587"/>
    <w:rsid w:val="00DE38B4"/>
    <w:rsid w:val="00DF7797"/>
    <w:rsid w:val="00E02FD8"/>
    <w:rsid w:val="00E13149"/>
    <w:rsid w:val="00E13F3D"/>
    <w:rsid w:val="00E177B3"/>
    <w:rsid w:val="00E178AA"/>
    <w:rsid w:val="00E20F71"/>
    <w:rsid w:val="00E275F9"/>
    <w:rsid w:val="00E323BD"/>
    <w:rsid w:val="00E34898"/>
    <w:rsid w:val="00E4074B"/>
    <w:rsid w:val="00E528CC"/>
    <w:rsid w:val="00E66E6F"/>
    <w:rsid w:val="00E71ADE"/>
    <w:rsid w:val="00E76FAC"/>
    <w:rsid w:val="00E7778E"/>
    <w:rsid w:val="00EA5D4E"/>
    <w:rsid w:val="00EB09B7"/>
    <w:rsid w:val="00EC3B8A"/>
    <w:rsid w:val="00EC3E79"/>
    <w:rsid w:val="00EC7413"/>
    <w:rsid w:val="00ED42B8"/>
    <w:rsid w:val="00ED63DF"/>
    <w:rsid w:val="00ED7EA7"/>
    <w:rsid w:val="00EE7D7C"/>
    <w:rsid w:val="00EF6A2F"/>
    <w:rsid w:val="00F02980"/>
    <w:rsid w:val="00F122A1"/>
    <w:rsid w:val="00F136D1"/>
    <w:rsid w:val="00F25D98"/>
    <w:rsid w:val="00F300FB"/>
    <w:rsid w:val="00F32E36"/>
    <w:rsid w:val="00F339EA"/>
    <w:rsid w:val="00F358C2"/>
    <w:rsid w:val="00F36F52"/>
    <w:rsid w:val="00F65C93"/>
    <w:rsid w:val="00F67E38"/>
    <w:rsid w:val="00F84E60"/>
    <w:rsid w:val="00FA71EB"/>
    <w:rsid w:val="00FB35EA"/>
    <w:rsid w:val="00FB6386"/>
    <w:rsid w:val="00FB6511"/>
    <w:rsid w:val="00FD02FE"/>
    <w:rsid w:val="00FD3D60"/>
    <w:rsid w:val="00FE2A89"/>
    <w:rsid w:val="00FF02C7"/>
    <w:rsid w:val="00FF064F"/>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D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EA5D4E"/>
    <w:rPr>
      <w:rFonts w:ascii="Times New Roman" w:hAnsi="Times New Roman"/>
      <w:lang w:val="en-GB" w:eastAsia="en-US"/>
    </w:rPr>
  </w:style>
  <w:style w:type="character" w:customStyle="1" w:styleId="CRCoverPageZchn">
    <w:name w:val="CR Cover Page Zchn"/>
    <w:link w:val="CRCoverPage"/>
    <w:rsid w:val="00932A1B"/>
    <w:rPr>
      <w:rFonts w:ascii="Arial" w:hAnsi="Arial"/>
      <w:lang w:val="en-GB" w:eastAsia="en-US"/>
    </w:rPr>
  </w:style>
  <w:style w:type="character" w:customStyle="1" w:styleId="TANChar">
    <w:name w:val="TAN Char"/>
    <w:link w:val="TAN"/>
    <w:rsid w:val="00A05F61"/>
    <w:rPr>
      <w:rFonts w:ascii="Arial" w:hAnsi="Arial"/>
      <w:sz w:val="18"/>
      <w:lang w:val="en-GB" w:eastAsia="en-US"/>
    </w:rPr>
  </w:style>
  <w:style w:type="character" w:customStyle="1" w:styleId="EditorsNoteChar">
    <w:name w:val="Editor's Note Char"/>
    <w:link w:val="EditorsNote"/>
    <w:rsid w:val="000B17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18210944">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139</TotalTime>
  <Pages>1</Pages>
  <Words>2404</Words>
  <Characters>13708</Characters>
  <Application>Microsoft Office Word</Application>
  <DocSecurity>0</DocSecurity>
  <Lines>114</Lines>
  <Paragraphs>32</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41</cp:revision>
  <cp:lastPrinted>1899-12-31T23:00:00Z</cp:lastPrinted>
  <dcterms:created xsi:type="dcterms:W3CDTF">2023-04-27T09:23:00Z</dcterms:created>
  <dcterms:modified xsi:type="dcterms:W3CDTF">2023-05-12T08:10:00Z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